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AA6" w:rsidRPr="009617D2" w:rsidRDefault="00B23677" w:rsidP="00A661F8">
      <w:pPr>
        <w:pStyle w:val="Heading3"/>
        <w:pBdr>
          <w:top w:val="single" w:sz="4" w:space="1" w:color="auto"/>
        </w:pBdr>
        <w:shd w:val="clear" w:color="auto" w:fill="D9D9D9" w:themeFill="background1" w:themeFillShade="D9"/>
        <w:jc w:val="center"/>
        <w:rPr>
          <w:rFonts w:ascii="Arial" w:hAnsi="Arial" w:cs="Arial"/>
          <w:sz w:val="32"/>
          <w:szCs w:val="32"/>
        </w:rPr>
      </w:pPr>
      <w:bookmarkStart w:id="0" w:name="_GoBack"/>
      <w:bookmarkEnd w:id="0"/>
      <w:r w:rsidRPr="009617D2">
        <w:rPr>
          <w:rFonts w:ascii="Arial" w:hAnsi="Arial" w:cs="Arial"/>
          <w:color w:val="000000"/>
          <w:sz w:val="32"/>
          <w:szCs w:val="32"/>
        </w:rPr>
        <w:t>BioFire</w:t>
      </w:r>
      <w:r w:rsidR="005E2398" w:rsidRPr="009617D2">
        <w:rPr>
          <w:rFonts w:ascii="Arial" w:hAnsi="Arial" w:cs="Arial"/>
          <w:color w:val="000000"/>
          <w:sz w:val="32"/>
          <w:szCs w:val="32"/>
          <w:vertAlign w:val="superscript"/>
        </w:rPr>
        <w:t>®</w:t>
      </w:r>
      <w:r w:rsidR="00A85AA6" w:rsidRPr="009617D2">
        <w:rPr>
          <w:rFonts w:ascii="Arial" w:hAnsi="Arial" w:cs="Arial"/>
          <w:color w:val="000000"/>
          <w:sz w:val="32"/>
          <w:szCs w:val="32"/>
        </w:rPr>
        <w:t xml:space="preserve"> </w:t>
      </w:r>
      <w:r w:rsidR="00DB21FC" w:rsidRPr="009617D2">
        <w:rPr>
          <w:rFonts w:ascii="Arial" w:hAnsi="Arial" w:cs="Arial"/>
          <w:color w:val="000000"/>
          <w:sz w:val="32"/>
          <w:szCs w:val="32"/>
        </w:rPr>
        <w:t>FilmArray</w:t>
      </w:r>
      <w:r w:rsidR="00DB21FC" w:rsidRPr="009617D2">
        <w:rPr>
          <w:rFonts w:ascii="Arial" w:hAnsi="Arial" w:cs="Arial"/>
          <w:color w:val="000000"/>
          <w:sz w:val="32"/>
          <w:szCs w:val="32"/>
          <w:vertAlign w:val="superscript"/>
        </w:rPr>
        <w:t>®</w:t>
      </w:r>
      <w:r w:rsidR="00DB21FC" w:rsidRPr="009617D2">
        <w:rPr>
          <w:rFonts w:ascii="Arial" w:hAnsi="Arial" w:cs="Arial"/>
          <w:color w:val="000000"/>
          <w:sz w:val="32"/>
          <w:szCs w:val="32"/>
        </w:rPr>
        <w:t xml:space="preserve"> Pneumonia</w:t>
      </w:r>
      <w:r w:rsidR="00A85AA6" w:rsidRPr="009617D2">
        <w:rPr>
          <w:rFonts w:ascii="Arial" w:hAnsi="Arial" w:cs="Arial"/>
          <w:color w:val="000000"/>
          <w:sz w:val="32"/>
          <w:szCs w:val="32"/>
        </w:rPr>
        <w:t xml:space="preserve"> Panel Testing</w:t>
      </w:r>
    </w:p>
    <w:p w:rsidR="00A85AA6" w:rsidRPr="009617D2" w:rsidRDefault="00A85AA6" w:rsidP="00A661F8">
      <w:pPr>
        <w:pStyle w:val="Heading3"/>
        <w:pBdr>
          <w:bottom w:val="none" w:sz="0" w:space="0" w:color="auto"/>
        </w:pBdr>
        <w:rPr>
          <w:rFonts w:ascii="Arial" w:hAnsi="Arial" w:cs="Arial"/>
          <w:sz w:val="24"/>
          <w:szCs w:val="24"/>
        </w:rPr>
      </w:pPr>
    </w:p>
    <w:p w:rsidR="00B9018F" w:rsidRPr="00942CAB" w:rsidRDefault="00B9018F" w:rsidP="00A661F8">
      <w:pPr>
        <w:pStyle w:val="Heading3"/>
        <w:rPr>
          <w:rFonts w:ascii="Arial" w:hAnsi="Arial" w:cs="Arial"/>
          <w:color w:val="7C2529"/>
          <w:szCs w:val="24"/>
        </w:rPr>
      </w:pPr>
      <w:r w:rsidRPr="00942CAB">
        <w:rPr>
          <w:rFonts w:ascii="Arial" w:hAnsi="Arial" w:cs="Arial"/>
          <w:color w:val="7C2529"/>
          <w:szCs w:val="24"/>
        </w:rPr>
        <w:t>Purpose</w:t>
      </w:r>
    </w:p>
    <w:p w:rsidR="00B9018F" w:rsidRPr="009617D2" w:rsidRDefault="00B9018F" w:rsidP="00A661F8">
      <w:pPr>
        <w:spacing w:line="240" w:lineRule="auto"/>
        <w:rPr>
          <w:rFonts w:ascii="Arial" w:hAnsi="Arial" w:cs="Arial"/>
          <w:sz w:val="24"/>
          <w:szCs w:val="24"/>
        </w:rPr>
      </w:pPr>
      <w:r w:rsidRPr="009617D2">
        <w:rPr>
          <w:rFonts w:ascii="Arial" w:hAnsi="Arial" w:cs="Arial"/>
          <w:sz w:val="22"/>
          <w:szCs w:val="24"/>
        </w:rPr>
        <w:t xml:space="preserve">This procedure provides instructions for testing </w:t>
      </w:r>
      <w:r w:rsidR="00DB21FC" w:rsidRPr="009617D2">
        <w:rPr>
          <w:rFonts w:ascii="Arial" w:hAnsi="Arial" w:cs="Arial"/>
          <w:sz w:val="22"/>
          <w:szCs w:val="24"/>
        </w:rPr>
        <w:t>sputum-like specimens (induced or expectorated sputum, or endotracheal aspirates) or bronchoalveolar lavage (BAL)-like specimens (BAL or mini-BAL) using the BioFire</w:t>
      </w:r>
      <w:r w:rsidRPr="009617D2">
        <w:rPr>
          <w:rFonts w:ascii="Arial" w:hAnsi="Arial" w:cs="Arial"/>
          <w:sz w:val="22"/>
          <w:szCs w:val="24"/>
        </w:rPr>
        <w:t xml:space="preserve"> </w:t>
      </w:r>
      <w:r w:rsidR="00DB21FC" w:rsidRPr="009617D2">
        <w:rPr>
          <w:rFonts w:ascii="Arial" w:hAnsi="Arial" w:cs="Arial"/>
          <w:sz w:val="22"/>
          <w:szCs w:val="24"/>
        </w:rPr>
        <w:t>Pneumonia Panel</w:t>
      </w:r>
      <w:r w:rsidRPr="009617D2">
        <w:rPr>
          <w:rFonts w:ascii="Arial" w:hAnsi="Arial" w:cs="Arial"/>
          <w:sz w:val="22"/>
          <w:szCs w:val="24"/>
        </w:rPr>
        <w:t xml:space="preserve"> </w:t>
      </w:r>
      <w:r w:rsidR="00B1045D">
        <w:rPr>
          <w:rFonts w:ascii="Arial" w:hAnsi="Arial" w:cs="Arial"/>
          <w:sz w:val="22"/>
          <w:szCs w:val="24"/>
        </w:rPr>
        <w:t>k</w:t>
      </w:r>
      <w:r w:rsidR="00B1045D" w:rsidRPr="009617D2">
        <w:rPr>
          <w:rFonts w:ascii="Arial" w:hAnsi="Arial" w:cs="Arial"/>
          <w:sz w:val="22"/>
          <w:szCs w:val="24"/>
        </w:rPr>
        <w:t>it</w:t>
      </w:r>
      <w:r w:rsidRPr="009617D2">
        <w:rPr>
          <w:rFonts w:ascii="Arial" w:hAnsi="Arial" w:cs="Arial"/>
          <w:sz w:val="24"/>
          <w:szCs w:val="24"/>
        </w:rPr>
        <w:t>.</w:t>
      </w:r>
    </w:p>
    <w:p w:rsidR="00B9018F" w:rsidRPr="00942CAB" w:rsidRDefault="00B9018F" w:rsidP="00942CAB">
      <w:pPr>
        <w:pStyle w:val="Heading3"/>
        <w:pBdr>
          <w:bottom w:val="single" w:sz="4" w:space="0" w:color="auto"/>
        </w:pBdr>
        <w:spacing w:before="360"/>
        <w:rPr>
          <w:rFonts w:ascii="Arial" w:hAnsi="Arial" w:cs="Arial"/>
          <w:color w:val="7C2529"/>
          <w:szCs w:val="24"/>
        </w:rPr>
      </w:pPr>
      <w:r w:rsidRPr="00942CAB">
        <w:rPr>
          <w:rFonts w:ascii="Arial" w:hAnsi="Arial" w:cs="Arial"/>
          <w:color w:val="7C2529"/>
          <w:szCs w:val="24"/>
        </w:rPr>
        <w:t>Background</w:t>
      </w:r>
    </w:p>
    <w:p w:rsidR="00DB21FC" w:rsidRPr="009617D2" w:rsidRDefault="00DB21FC" w:rsidP="00DB21FC">
      <w:pPr>
        <w:spacing w:line="240" w:lineRule="auto"/>
        <w:rPr>
          <w:rFonts w:ascii="Arial" w:hAnsi="Arial" w:cs="Arial"/>
          <w:sz w:val="22"/>
          <w:szCs w:val="24"/>
        </w:rPr>
      </w:pPr>
      <w:r w:rsidRPr="009617D2">
        <w:rPr>
          <w:rFonts w:ascii="Arial" w:hAnsi="Arial" w:cs="Arial"/>
          <w:sz w:val="22"/>
          <w:szCs w:val="24"/>
        </w:rPr>
        <w:t xml:space="preserve">The </w:t>
      </w:r>
      <w:r w:rsidR="00B1045D">
        <w:rPr>
          <w:rFonts w:ascii="Arial" w:hAnsi="Arial" w:cs="Arial"/>
          <w:sz w:val="22"/>
          <w:szCs w:val="24"/>
        </w:rPr>
        <w:t>BioFire</w:t>
      </w:r>
      <w:r w:rsidRPr="009617D2">
        <w:rPr>
          <w:rFonts w:ascii="Arial" w:hAnsi="Arial" w:cs="Arial"/>
          <w:sz w:val="22"/>
          <w:szCs w:val="24"/>
        </w:rPr>
        <w:t xml:space="preserve"> Pneumonia Panel is a multiplexed nucleic acid test intended for use with </w:t>
      </w:r>
      <w:r w:rsidR="00B1045D">
        <w:rPr>
          <w:rFonts w:ascii="Arial" w:hAnsi="Arial" w:cs="Arial"/>
          <w:sz w:val="22"/>
          <w:szCs w:val="24"/>
        </w:rPr>
        <w:t>BioFire</w:t>
      </w:r>
      <w:r w:rsidR="00B1045D" w:rsidRPr="00942CAB">
        <w:rPr>
          <w:rFonts w:ascii="Arial" w:hAnsi="Arial" w:cs="Arial"/>
          <w:sz w:val="22"/>
          <w:szCs w:val="24"/>
          <w:vertAlign w:val="superscript"/>
        </w:rPr>
        <w:t>®</w:t>
      </w:r>
      <w:r w:rsidR="00B1045D">
        <w:rPr>
          <w:rFonts w:ascii="Arial" w:hAnsi="Arial" w:cs="Arial"/>
          <w:sz w:val="22"/>
          <w:szCs w:val="24"/>
        </w:rPr>
        <w:t xml:space="preserve"> </w:t>
      </w:r>
      <w:r w:rsidRPr="009617D2">
        <w:rPr>
          <w:rFonts w:ascii="Arial" w:hAnsi="Arial" w:cs="Arial"/>
          <w:sz w:val="22"/>
          <w:szCs w:val="24"/>
        </w:rPr>
        <w:t>FilmArray</w:t>
      </w:r>
      <w:r w:rsidRPr="00942CAB">
        <w:rPr>
          <w:rFonts w:ascii="Arial" w:hAnsi="Arial" w:cs="Arial"/>
          <w:sz w:val="22"/>
          <w:szCs w:val="24"/>
          <w:vertAlign w:val="superscript"/>
        </w:rPr>
        <w:t>®</w:t>
      </w:r>
      <w:r w:rsidRPr="009617D2">
        <w:rPr>
          <w:rFonts w:ascii="Arial" w:hAnsi="Arial" w:cs="Arial"/>
          <w:sz w:val="22"/>
          <w:szCs w:val="24"/>
        </w:rPr>
        <w:t xml:space="preserve"> 1.5, </w:t>
      </w:r>
      <w:r w:rsidR="00B1045D">
        <w:rPr>
          <w:rFonts w:ascii="Arial" w:hAnsi="Arial" w:cs="Arial"/>
          <w:sz w:val="22"/>
          <w:szCs w:val="24"/>
        </w:rPr>
        <w:t>BioFire</w:t>
      </w:r>
      <w:r w:rsidR="00B1045D" w:rsidRPr="004D2DA7">
        <w:rPr>
          <w:rFonts w:ascii="Arial" w:hAnsi="Arial" w:cs="Arial"/>
          <w:sz w:val="22"/>
          <w:szCs w:val="24"/>
          <w:vertAlign w:val="superscript"/>
        </w:rPr>
        <w:t>®</w:t>
      </w:r>
      <w:r w:rsidR="00B1045D">
        <w:rPr>
          <w:rFonts w:ascii="Arial" w:hAnsi="Arial" w:cs="Arial"/>
          <w:sz w:val="22"/>
          <w:szCs w:val="24"/>
        </w:rPr>
        <w:t xml:space="preserve"> </w:t>
      </w:r>
      <w:r w:rsidR="00B1045D" w:rsidRPr="009617D2">
        <w:rPr>
          <w:rFonts w:ascii="Arial" w:hAnsi="Arial" w:cs="Arial"/>
          <w:sz w:val="22"/>
          <w:szCs w:val="24"/>
        </w:rPr>
        <w:t>FilmArray</w:t>
      </w:r>
      <w:r w:rsidR="00B1045D" w:rsidRPr="004D2DA7">
        <w:rPr>
          <w:rFonts w:ascii="Arial" w:hAnsi="Arial" w:cs="Arial"/>
          <w:sz w:val="22"/>
          <w:szCs w:val="24"/>
          <w:vertAlign w:val="superscript"/>
        </w:rPr>
        <w:t>®</w:t>
      </w:r>
      <w:r w:rsidRPr="009617D2">
        <w:rPr>
          <w:rFonts w:ascii="Arial" w:hAnsi="Arial" w:cs="Arial"/>
          <w:sz w:val="22"/>
          <w:szCs w:val="24"/>
        </w:rPr>
        <w:t xml:space="preserve"> 2.0, or </w:t>
      </w:r>
      <w:r w:rsidR="00B1045D">
        <w:rPr>
          <w:rFonts w:ascii="Arial" w:hAnsi="Arial" w:cs="Arial"/>
          <w:sz w:val="22"/>
          <w:szCs w:val="24"/>
        </w:rPr>
        <w:t>BioFire</w:t>
      </w:r>
      <w:r w:rsidR="00B1045D" w:rsidRPr="004D2DA7">
        <w:rPr>
          <w:rFonts w:ascii="Arial" w:hAnsi="Arial" w:cs="Arial"/>
          <w:sz w:val="22"/>
          <w:szCs w:val="24"/>
          <w:vertAlign w:val="superscript"/>
        </w:rPr>
        <w:t>®</w:t>
      </w:r>
      <w:r w:rsidR="00B1045D">
        <w:rPr>
          <w:rFonts w:ascii="Arial" w:hAnsi="Arial" w:cs="Arial"/>
          <w:sz w:val="22"/>
          <w:szCs w:val="24"/>
        </w:rPr>
        <w:t xml:space="preserve"> </w:t>
      </w:r>
      <w:r w:rsidR="00B1045D" w:rsidRPr="009617D2">
        <w:rPr>
          <w:rFonts w:ascii="Arial" w:hAnsi="Arial" w:cs="Arial"/>
          <w:sz w:val="22"/>
          <w:szCs w:val="24"/>
        </w:rPr>
        <w:t>FilmArray</w:t>
      </w:r>
      <w:r w:rsidR="00B1045D" w:rsidRPr="004D2DA7">
        <w:rPr>
          <w:rFonts w:ascii="Arial" w:hAnsi="Arial" w:cs="Arial"/>
          <w:sz w:val="22"/>
          <w:szCs w:val="24"/>
          <w:vertAlign w:val="superscript"/>
        </w:rPr>
        <w:t>®</w:t>
      </w:r>
      <w:r w:rsidRPr="009617D2">
        <w:rPr>
          <w:rFonts w:ascii="Arial" w:hAnsi="Arial" w:cs="Arial"/>
          <w:sz w:val="22"/>
          <w:szCs w:val="24"/>
        </w:rPr>
        <w:t xml:space="preserve"> Torch systems for the simultaneous detection and identification of multiple respiratory viral and bacterial nucleic </w:t>
      </w:r>
      <w:r w:rsidRPr="00027E35">
        <w:rPr>
          <w:rFonts w:ascii="Arial" w:hAnsi="Arial" w:cs="Arial"/>
          <w:sz w:val="22"/>
          <w:szCs w:val="24"/>
        </w:rPr>
        <w:t>acid</w:t>
      </w:r>
      <w:r w:rsidR="00027E35">
        <w:rPr>
          <w:rFonts w:ascii="Arial" w:hAnsi="Arial" w:cs="Arial"/>
          <w:sz w:val="22"/>
          <w:szCs w:val="24"/>
        </w:rPr>
        <w:t>s</w:t>
      </w:r>
      <w:r w:rsidRPr="00027E35">
        <w:rPr>
          <w:rFonts w:ascii="Arial" w:hAnsi="Arial" w:cs="Arial"/>
          <w:sz w:val="22"/>
          <w:szCs w:val="24"/>
        </w:rPr>
        <w:t>,</w:t>
      </w:r>
      <w:r w:rsidRPr="009617D2">
        <w:rPr>
          <w:rFonts w:ascii="Arial" w:hAnsi="Arial" w:cs="Arial"/>
          <w:sz w:val="22"/>
          <w:szCs w:val="24"/>
        </w:rPr>
        <w:t xml:space="preserve"> as well as select antimicrobial resistance genes, in sputum-like specimens (induced or expectorated sputum, or endotracheal aspirates) or bronchoalveolar lavage (BAL)-like specimens (BAL or mini-BAL) obtained from individuals suspected of lower respiratory tract infection.</w:t>
      </w:r>
    </w:p>
    <w:p w:rsidR="00CC3AED" w:rsidRPr="009617D2" w:rsidRDefault="00DB21FC" w:rsidP="00DB21FC">
      <w:pPr>
        <w:spacing w:line="240" w:lineRule="auto"/>
        <w:rPr>
          <w:rFonts w:ascii="Arial" w:hAnsi="Arial" w:cs="Arial"/>
          <w:sz w:val="22"/>
          <w:szCs w:val="24"/>
        </w:rPr>
      </w:pPr>
      <w:r w:rsidRPr="009617D2">
        <w:rPr>
          <w:rFonts w:ascii="Arial" w:hAnsi="Arial" w:cs="Arial"/>
          <w:sz w:val="22"/>
          <w:szCs w:val="24"/>
        </w:rPr>
        <w:t>The following bacteria are reported semi-quantitatively with bins representing approximately 10^4, 10^5, 10^6, or ≥10^7 genomic copies of bacterial nucleic acid per milliliter (copies/mL) of specimen, to aid in estimating relative abundance of nucleic acid from these common bacteria within a specimen:</w:t>
      </w:r>
      <w:r w:rsidR="00AD09BD" w:rsidRPr="009617D2">
        <w:rPr>
          <w:rFonts w:ascii="Arial" w:hAnsi="Arial" w:cs="Arial"/>
          <w:sz w:val="22"/>
          <w:szCs w:val="24"/>
        </w:rPr>
        <w:t xml:space="preserve"> </w:t>
      </w:r>
    </w:p>
    <w:tbl>
      <w:tblPr>
        <w:tblStyle w:val="TableGridLight1"/>
        <w:tblW w:w="107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585"/>
        <w:gridCol w:w="3150"/>
        <w:gridCol w:w="3060"/>
      </w:tblGrid>
      <w:tr w:rsidR="00DB21FC" w:rsidRPr="009617D2" w:rsidTr="00D7635A">
        <w:trPr>
          <w:trHeight w:val="288"/>
        </w:trPr>
        <w:tc>
          <w:tcPr>
            <w:tcW w:w="10795" w:type="dxa"/>
            <w:gridSpan w:val="3"/>
            <w:tcBorders>
              <w:top w:val="single" w:sz="4" w:space="0" w:color="auto"/>
              <w:bottom w:val="single" w:sz="4" w:space="0" w:color="auto"/>
            </w:tcBorders>
            <w:shd w:val="clear" w:color="auto" w:fill="7C2529"/>
            <w:vAlign w:val="center"/>
          </w:tcPr>
          <w:p w:rsidR="00DB21FC" w:rsidRPr="009617D2" w:rsidRDefault="00DB21FC" w:rsidP="00D12BB4">
            <w:pPr>
              <w:pStyle w:val="ListParagraph"/>
              <w:ind w:left="0"/>
              <w:jc w:val="center"/>
              <w:rPr>
                <w:rFonts w:ascii="Arial" w:hAnsi="Arial" w:cs="Arial"/>
                <w:b/>
              </w:rPr>
            </w:pPr>
            <w:r w:rsidRPr="009617D2">
              <w:rPr>
                <w:rFonts w:ascii="Arial" w:hAnsi="Arial" w:cs="Arial"/>
                <w:b/>
                <w:color w:val="FFFFFF" w:themeColor="background1"/>
              </w:rPr>
              <w:t xml:space="preserve">Bacteria reported with bins of 10^4, 10^5, 10^6, or </w:t>
            </w:r>
            <w:r w:rsidRPr="009617D2">
              <w:rPr>
                <w:rFonts w:ascii="Arial" w:hAnsi="Arial" w:cs="Arial"/>
                <w:b/>
                <w:color w:val="FFFFFF" w:themeColor="background1"/>
                <w:szCs w:val="24"/>
              </w:rPr>
              <w:t>≥</w:t>
            </w:r>
            <w:r w:rsidRPr="009617D2">
              <w:rPr>
                <w:rFonts w:ascii="Arial" w:hAnsi="Arial" w:cs="Arial"/>
                <w:b/>
                <w:color w:val="FFFFFF" w:themeColor="background1"/>
              </w:rPr>
              <w:t>10^7 copies/mL</w:t>
            </w:r>
          </w:p>
        </w:tc>
      </w:tr>
      <w:tr w:rsidR="00DB21FC" w:rsidRPr="009617D2" w:rsidTr="00D7635A">
        <w:trPr>
          <w:trHeight w:val="288"/>
        </w:trPr>
        <w:tc>
          <w:tcPr>
            <w:tcW w:w="4585" w:type="dxa"/>
            <w:tcBorders>
              <w:top w:val="single" w:sz="4" w:space="0" w:color="auto"/>
            </w:tcBorders>
            <w:vAlign w:val="center"/>
          </w:tcPr>
          <w:p w:rsidR="00DB21FC" w:rsidRPr="009617D2" w:rsidRDefault="00DB21FC" w:rsidP="00D12BB4">
            <w:pPr>
              <w:pStyle w:val="ListParagraph"/>
              <w:ind w:left="0"/>
              <w:rPr>
                <w:rFonts w:ascii="Arial" w:hAnsi="Arial" w:cs="Arial"/>
              </w:rPr>
            </w:pPr>
            <w:r w:rsidRPr="009617D2">
              <w:rPr>
                <w:rFonts w:ascii="Arial" w:hAnsi="Arial" w:cs="Arial"/>
                <w:i/>
              </w:rPr>
              <w:t xml:space="preserve">Acinetobacter calcoaceticus-baumannii </w:t>
            </w:r>
            <w:r w:rsidRPr="009617D2">
              <w:rPr>
                <w:rFonts w:ascii="Arial" w:hAnsi="Arial" w:cs="Arial"/>
              </w:rPr>
              <w:t>complex</w:t>
            </w:r>
          </w:p>
        </w:tc>
        <w:tc>
          <w:tcPr>
            <w:tcW w:w="3150" w:type="dxa"/>
            <w:tcBorders>
              <w:top w:val="single" w:sz="4" w:space="0" w:color="auto"/>
            </w:tcBorders>
            <w:vAlign w:val="center"/>
          </w:tcPr>
          <w:p w:rsidR="00DB21FC" w:rsidRPr="009617D2" w:rsidRDefault="00DB21FC" w:rsidP="00D12BB4">
            <w:pPr>
              <w:pStyle w:val="ListParagraph"/>
              <w:ind w:left="0"/>
              <w:rPr>
                <w:rFonts w:ascii="Arial" w:hAnsi="Arial" w:cs="Arial"/>
                <w:i/>
              </w:rPr>
            </w:pPr>
            <w:r w:rsidRPr="009617D2">
              <w:rPr>
                <w:rFonts w:ascii="Arial" w:hAnsi="Arial" w:cs="Arial"/>
                <w:i/>
              </w:rPr>
              <w:t>Klebsiella oxytoca</w:t>
            </w:r>
          </w:p>
        </w:tc>
        <w:tc>
          <w:tcPr>
            <w:tcW w:w="3060" w:type="dxa"/>
            <w:tcBorders>
              <w:top w:val="single" w:sz="4" w:space="0" w:color="auto"/>
            </w:tcBorders>
            <w:vAlign w:val="center"/>
          </w:tcPr>
          <w:p w:rsidR="00DB21FC" w:rsidRPr="009617D2" w:rsidRDefault="00DB21FC" w:rsidP="00D12BB4">
            <w:pPr>
              <w:pStyle w:val="ListParagraph"/>
              <w:ind w:left="0"/>
              <w:rPr>
                <w:rFonts w:ascii="Arial" w:hAnsi="Arial" w:cs="Arial"/>
                <w:i/>
              </w:rPr>
            </w:pPr>
            <w:r w:rsidRPr="009617D2">
              <w:rPr>
                <w:rFonts w:ascii="Arial" w:hAnsi="Arial" w:cs="Arial"/>
                <w:i/>
              </w:rPr>
              <w:t>Serratia marcescens</w:t>
            </w:r>
          </w:p>
        </w:tc>
      </w:tr>
      <w:tr w:rsidR="00DB21FC" w:rsidRPr="009617D2" w:rsidTr="00D7635A">
        <w:trPr>
          <w:trHeight w:val="288"/>
        </w:trPr>
        <w:tc>
          <w:tcPr>
            <w:tcW w:w="4585" w:type="dxa"/>
            <w:vAlign w:val="center"/>
          </w:tcPr>
          <w:p w:rsidR="00DB21FC" w:rsidRPr="009617D2" w:rsidRDefault="00DB21FC" w:rsidP="00D12BB4">
            <w:pPr>
              <w:pStyle w:val="ListParagraph"/>
              <w:ind w:left="0"/>
              <w:rPr>
                <w:rFonts w:ascii="Arial" w:hAnsi="Arial" w:cs="Arial"/>
                <w:i/>
              </w:rPr>
            </w:pPr>
            <w:r w:rsidRPr="009617D2">
              <w:rPr>
                <w:rFonts w:ascii="Arial" w:hAnsi="Arial" w:cs="Arial"/>
                <w:i/>
              </w:rPr>
              <w:t xml:space="preserve">Enterobacter cloacae </w:t>
            </w:r>
            <w:r w:rsidRPr="009617D2">
              <w:rPr>
                <w:rFonts w:ascii="Arial" w:hAnsi="Arial" w:cs="Arial"/>
              </w:rPr>
              <w:t>complex</w:t>
            </w:r>
          </w:p>
        </w:tc>
        <w:tc>
          <w:tcPr>
            <w:tcW w:w="3150" w:type="dxa"/>
            <w:vAlign w:val="center"/>
          </w:tcPr>
          <w:p w:rsidR="00DB21FC" w:rsidRPr="009617D2" w:rsidRDefault="00DB21FC" w:rsidP="00D12BB4">
            <w:pPr>
              <w:pStyle w:val="ListParagraph"/>
              <w:ind w:left="0"/>
              <w:rPr>
                <w:rFonts w:ascii="Arial" w:hAnsi="Arial" w:cs="Arial"/>
              </w:rPr>
            </w:pPr>
            <w:r w:rsidRPr="009617D2">
              <w:rPr>
                <w:rFonts w:ascii="Arial" w:hAnsi="Arial" w:cs="Arial"/>
                <w:i/>
              </w:rPr>
              <w:t xml:space="preserve">Klebsiella pneumoniae </w:t>
            </w:r>
            <w:r w:rsidRPr="009617D2">
              <w:rPr>
                <w:rFonts w:ascii="Arial" w:hAnsi="Arial" w:cs="Arial"/>
              </w:rPr>
              <w:t>group</w:t>
            </w:r>
          </w:p>
        </w:tc>
        <w:tc>
          <w:tcPr>
            <w:tcW w:w="3060" w:type="dxa"/>
            <w:vAlign w:val="center"/>
          </w:tcPr>
          <w:p w:rsidR="00DB21FC" w:rsidRPr="009617D2" w:rsidRDefault="00DB21FC" w:rsidP="00D12BB4">
            <w:pPr>
              <w:pStyle w:val="ListParagraph"/>
              <w:ind w:left="0"/>
              <w:rPr>
                <w:rFonts w:ascii="Arial" w:hAnsi="Arial" w:cs="Arial"/>
                <w:i/>
              </w:rPr>
            </w:pPr>
            <w:r w:rsidRPr="009617D2">
              <w:rPr>
                <w:rFonts w:ascii="Arial" w:hAnsi="Arial" w:cs="Arial"/>
                <w:i/>
              </w:rPr>
              <w:t>Staphylococcus aureus</w:t>
            </w:r>
          </w:p>
        </w:tc>
      </w:tr>
      <w:tr w:rsidR="00DB21FC" w:rsidRPr="009617D2" w:rsidTr="00D7635A">
        <w:trPr>
          <w:trHeight w:val="288"/>
        </w:trPr>
        <w:tc>
          <w:tcPr>
            <w:tcW w:w="4585" w:type="dxa"/>
            <w:vAlign w:val="center"/>
          </w:tcPr>
          <w:p w:rsidR="00DB21FC" w:rsidRPr="009617D2" w:rsidRDefault="00DB21FC" w:rsidP="00D12BB4">
            <w:pPr>
              <w:pStyle w:val="ListParagraph"/>
              <w:ind w:left="0"/>
              <w:rPr>
                <w:rFonts w:ascii="Arial" w:hAnsi="Arial" w:cs="Arial"/>
              </w:rPr>
            </w:pPr>
            <w:r w:rsidRPr="009617D2">
              <w:rPr>
                <w:rFonts w:ascii="Arial" w:hAnsi="Arial" w:cs="Arial"/>
                <w:i/>
              </w:rPr>
              <w:t>Escherichia coli</w:t>
            </w:r>
          </w:p>
        </w:tc>
        <w:tc>
          <w:tcPr>
            <w:tcW w:w="3150" w:type="dxa"/>
            <w:vAlign w:val="center"/>
          </w:tcPr>
          <w:p w:rsidR="00DB21FC" w:rsidRPr="009617D2" w:rsidRDefault="00DB21FC" w:rsidP="00D12BB4">
            <w:pPr>
              <w:pStyle w:val="ListParagraph"/>
              <w:ind w:left="0"/>
              <w:rPr>
                <w:rFonts w:ascii="Arial" w:hAnsi="Arial" w:cs="Arial"/>
                <w:i/>
              </w:rPr>
            </w:pPr>
            <w:r w:rsidRPr="009617D2">
              <w:rPr>
                <w:rFonts w:ascii="Arial" w:hAnsi="Arial" w:cs="Arial"/>
                <w:i/>
              </w:rPr>
              <w:t>Moraxella catarrhalis</w:t>
            </w:r>
          </w:p>
        </w:tc>
        <w:tc>
          <w:tcPr>
            <w:tcW w:w="3060" w:type="dxa"/>
            <w:vAlign w:val="center"/>
          </w:tcPr>
          <w:p w:rsidR="00DB21FC" w:rsidRPr="009617D2" w:rsidRDefault="00DB21FC" w:rsidP="00D12BB4">
            <w:pPr>
              <w:pStyle w:val="ListParagraph"/>
              <w:ind w:left="0"/>
              <w:rPr>
                <w:rFonts w:ascii="Arial" w:hAnsi="Arial" w:cs="Arial"/>
                <w:i/>
              </w:rPr>
            </w:pPr>
            <w:r w:rsidRPr="009617D2">
              <w:rPr>
                <w:rFonts w:ascii="Arial" w:hAnsi="Arial" w:cs="Arial"/>
                <w:i/>
              </w:rPr>
              <w:t>Streptococcus agalactiae</w:t>
            </w:r>
          </w:p>
        </w:tc>
      </w:tr>
      <w:tr w:rsidR="00DB21FC" w:rsidRPr="009617D2" w:rsidTr="00D7635A">
        <w:trPr>
          <w:trHeight w:val="288"/>
        </w:trPr>
        <w:tc>
          <w:tcPr>
            <w:tcW w:w="4585" w:type="dxa"/>
            <w:vAlign w:val="center"/>
          </w:tcPr>
          <w:p w:rsidR="00DB21FC" w:rsidRPr="009617D2" w:rsidRDefault="00DB21FC" w:rsidP="00D12BB4">
            <w:pPr>
              <w:pStyle w:val="ListParagraph"/>
              <w:ind w:left="0"/>
              <w:rPr>
                <w:rFonts w:ascii="Arial" w:hAnsi="Arial" w:cs="Arial"/>
                <w:i/>
              </w:rPr>
            </w:pPr>
            <w:r w:rsidRPr="009617D2">
              <w:rPr>
                <w:rFonts w:ascii="Arial" w:hAnsi="Arial" w:cs="Arial"/>
                <w:i/>
              </w:rPr>
              <w:t xml:space="preserve">Haemophilus influenzae </w:t>
            </w:r>
          </w:p>
        </w:tc>
        <w:tc>
          <w:tcPr>
            <w:tcW w:w="3150" w:type="dxa"/>
            <w:vAlign w:val="center"/>
          </w:tcPr>
          <w:p w:rsidR="00DB21FC" w:rsidRPr="009617D2" w:rsidRDefault="00DB21FC" w:rsidP="00D12BB4">
            <w:pPr>
              <w:pStyle w:val="ListParagraph"/>
              <w:ind w:left="0"/>
              <w:rPr>
                <w:rFonts w:ascii="Arial" w:hAnsi="Arial" w:cs="Arial"/>
              </w:rPr>
            </w:pPr>
            <w:r w:rsidRPr="009617D2">
              <w:rPr>
                <w:rFonts w:ascii="Arial" w:hAnsi="Arial" w:cs="Arial"/>
                <w:i/>
              </w:rPr>
              <w:t xml:space="preserve">Proteus </w:t>
            </w:r>
            <w:r w:rsidRPr="009617D2">
              <w:rPr>
                <w:rFonts w:ascii="Arial" w:hAnsi="Arial" w:cs="Arial"/>
              </w:rPr>
              <w:t>spp.</w:t>
            </w:r>
          </w:p>
        </w:tc>
        <w:tc>
          <w:tcPr>
            <w:tcW w:w="3060" w:type="dxa"/>
            <w:vAlign w:val="center"/>
          </w:tcPr>
          <w:p w:rsidR="00DB21FC" w:rsidRPr="009617D2" w:rsidRDefault="00DB21FC" w:rsidP="00D12BB4">
            <w:pPr>
              <w:pStyle w:val="ListParagraph"/>
              <w:ind w:left="0"/>
              <w:rPr>
                <w:rFonts w:ascii="Arial" w:hAnsi="Arial" w:cs="Arial"/>
                <w:i/>
              </w:rPr>
            </w:pPr>
            <w:r w:rsidRPr="009617D2">
              <w:rPr>
                <w:rFonts w:ascii="Arial" w:hAnsi="Arial" w:cs="Arial"/>
                <w:i/>
              </w:rPr>
              <w:t>Streptococcus pneumoniae</w:t>
            </w:r>
          </w:p>
        </w:tc>
      </w:tr>
      <w:tr w:rsidR="00DB21FC" w:rsidRPr="009617D2" w:rsidTr="00D7635A">
        <w:trPr>
          <w:trHeight w:val="288"/>
        </w:trPr>
        <w:tc>
          <w:tcPr>
            <w:tcW w:w="4585" w:type="dxa"/>
            <w:vAlign w:val="center"/>
          </w:tcPr>
          <w:p w:rsidR="00DB21FC" w:rsidRPr="009617D2" w:rsidRDefault="00DB21FC" w:rsidP="00D12BB4">
            <w:pPr>
              <w:pStyle w:val="ListParagraph"/>
              <w:ind w:left="0"/>
              <w:rPr>
                <w:rFonts w:ascii="Arial" w:hAnsi="Arial" w:cs="Arial"/>
                <w:i/>
              </w:rPr>
            </w:pPr>
            <w:r w:rsidRPr="009617D2">
              <w:rPr>
                <w:rFonts w:ascii="Arial" w:hAnsi="Arial" w:cs="Arial"/>
                <w:i/>
              </w:rPr>
              <w:t>Klebsiella aerogenes</w:t>
            </w:r>
          </w:p>
        </w:tc>
        <w:tc>
          <w:tcPr>
            <w:tcW w:w="3150" w:type="dxa"/>
            <w:vAlign w:val="center"/>
          </w:tcPr>
          <w:p w:rsidR="00DB21FC" w:rsidRPr="009617D2" w:rsidRDefault="00DB21FC" w:rsidP="00D12BB4">
            <w:pPr>
              <w:pStyle w:val="ListParagraph"/>
              <w:ind w:left="0"/>
              <w:rPr>
                <w:rFonts w:ascii="Arial" w:hAnsi="Arial" w:cs="Arial"/>
                <w:i/>
              </w:rPr>
            </w:pPr>
            <w:r w:rsidRPr="009617D2">
              <w:rPr>
                <w:rFonts w:ascii="Arial" w:hAnsi="Arial" w:cs="Arial"/>
                <w:i/>
              </w:rPr>
              <w:t>Pseudomonas aeruginosa</w:t>
            </w:r>
          </w:p>
        </w:tc>
        <w:tc>
          <w:tcPr>
            <w:tcW w:w="3060" w:type="dxa"/>
            <w:vAlign w:val="center"/>
          </w:tcPr>
          <w:p w:rsidR="00DB21FC" w:rsidRPr="009617D2" w:rsidRDefault="00DB21FC" w:rsidP="00D12BB4">
            <w:pPr>
              <w:pStyle w:val="ListParagraph"/>
              <w:ind w:left="0"/>
              <w:rPr>
                <w:rFonts w:ascii="Arial" w:hAnsi="Arial" w:cs="Arial"/>
                <w:i/>
              </w:rPr>
            </w:pPr>
            <w:r w:rsidRPr="009617D2">
              <w:rPr>
                <w:rFonts w:ascii="Arial" w:hAnsi="Arial" w:cs="Arial"/>
                <w:i/>
              </w:rPr>
              <w:t>Streptococcus pyogenes</w:t>
            </w:r>
          </w:p>
        </w:tc>
      </w:tr>
    </w:tbl>
    <w:p w:rsidR="00DB21FC" w:rsidRPr="009617D2" w:rsidRDefault="00DB21FC" w:rsidP="00D7635A">
      <w:pPr>
        <w:spacing w:before="200" w:line="240" w:lineRule="auto"/>
        <w:rPr>
          <w:rFonts w:ascii="Arial" w:hAnsi="Arial" w:cs="Arial"/>
          <w:sz w:val="22"/>
        </w:rPr>
      </w:pPr>
      <w:r w:rsidRPr="009617D2">
        <w:rPr>
          <w:rFonts w:ascii="Arial" w:hAnsi="Arial" w:cs="Arial"/>
          <w:sz w:val="22"/>
        </w:rPr>
        <w:t>The following atypical bacteria, viruses, and antimicrobial resistance genes are reported qualitatively:</w:t>
      </w:r>
    </w:p>
    <w:tbl>
      <w:tblPr>
        <w:tblStyle w:val="TableGridLight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DB21FC" w:rsidRPr="009617D2" w:rsidTr="00D12BB4">
        <w:trPr>
          <w:trHeight w:val="288"/>
        </w:trPr>
        <w:tc>
          <w:tcPr>
            <w:tcW w:w="10790" w:type="dxa"/>
            <w:gridSpan w:val="3"/>
            <w:tcBorders>
              <w:top w:val="single" w:sz="4" w:space="0" w:color="auto"/>
              <w:bottom w:val="single" w:sz="4" w:space="0" w:color="auto"/>
            </w:tcBorders>
            <w:shd w:val="clear" w:color="auto" w:fill="7C2529"/>
            <w:vAlign w:val="center"/>
          </w:tcPr>
          <w:p w:rsidR="00DB21FC" w:rsidRPr="009617D2" w:rsidRDefault="00DB21FC" w:rsidP="00D12BB4">
            <w:pPr>
              <w:pStyle w:val="ListParagraph"/>
              <w:ind w:left="0"/>
              <w:jc w:val="center"/>
              <w:rPr>
                <w:rFonts w:ascii="Arial" w:hAnsi="Arial" w:cs="Arial"/>
                <w:b/>
              </w:rPr>
            </w:pPr>
            <w:r w:rsidRPr="009617D2">
              <w:rPr>
                <w:rFonts w:ascii="Arial" w:hAnsi="Arial" w:cs="Arial"/>
                <w:b/>
                <w:color w:val="FFFFFF" w:themeColor="background1"/>
              </w:rPr>
              <w:t>Atypical Bacteria</w:t>
            </w:r>
          </w:p>
        </w:tc>
      </w:tr>
      <w:tr w:rsidR="00DB21FC" w:rsidRPr="009617D2" w:rsidTr="00D12BB4">
        <w:trPr>
          <w:trHeight w:val="288"/>
        </w:trPr>
        <w:tc>
          <w:tcPr>
            <w:tcW w:w="3596" w:type="dxa"/>
            <w:tcBorders>
              <w:top w:val="single" w:sz="4" w:space="0" w:color="auto"/>
              <w:bottom w:val="single" w:sz="4" w:space="0" w:color="auto"/>
            </w:tcBorders>
            <w:vAlign w:val="center"/>
          </w:tcPr>
          <w:p w:rsidR="00DB21FC" w:rsidRPr="009617D2" w:rsidRDefault="00DB21FC" w:rsidP="00D12BB4">
            <w:pPr>
              <w:pStyle w:val="ListParagraph"/>
              <w:ind w:left="0"/>
              <w:rPr>
                <w:rFonts w:ascii="Arial" w:hAnsi="Arial" w:cs="Arial"/>
              </w:rPr>
            </w:pPr>
            <w:r w:rsidRPr="009617D2">
              <w:rPr>
                <w:rFonts w:ascii="Arial" w:hAnsi="Arial" w:cs="Arial"/>
                <w:i/>
              </w:rPr>
              <w:t>Chlamydia pneumoniae</w:t>
            </w:r>
          </w:p>
        </w:tc>
        <w:tc>
          <w:tcPr>
            <w:tcW w:w="3597" w:type="dxa"/>
            <w:tcBorders>
              <w:top w:val="single" w:sz="4" w:space="0" w:color="auto"/>
              <w:bottom w:val="single" w:sz="4" w:space="0" w:color="auto"/>
            </w:tcBorders>
            <w:vAlign w:val="center"/>
          </w:tcPr>
          <w:p w:rsidR="00DB21FC" w:rsidRPr="009617D2" w:rsidRDefault="00DB21FC" w:rsidP="00D12BB4">
            <w:pPr>
              <w:pStyle w:val="ListParagraph"/>
              <w:ind w:left="0"/>
              <w:rPr>
                <w:rFonts w:ascii="Arial" w:hAnsi="Arial" w:cs="Arial"/>
                <w:i/>
              </w:rPr>
            </w:pPr>
            <w:r w:rsidRPr="009617D2">
              <w:rPr>
                <w:rFonts w:ascii="Arial" w:hAnsi="Arial" w:cs="Arial"/>
                <w:i/>
              </w:rPr>
              <w:t>Legionella pneumophila</w:t>
            </w:r>
          </w:p>
        </w:tc>
        <w:tc>
          <w:tcPr>
            <w:tcW w:w="3597" w:type="dxa"/>
            <w:tcBorders>
              <w:top w:val="single" w:sz="4" w:space="0" w:color="auto"/>
              <w:bottom w:val="single" w:sz="4" w:space="0" w:color="auto"/>
            </w:tcBorders>
            <w:vAlign w:val="center"/>
          </w:tcPr>
          <w:p w:rsidR="00DB21FC" w:rsidRPr="009617D2" w:rsidRDefault="00DB21FC" w:rsidP="00D12BB4">
            <w:pPr>
              <w:pStyle w:val="ListParagraph"/>
              <w:ind w:left="0"/>
              <w:rPr>
                <w:rFonts w:ascii="Arial" w:hAnsi="Arial" w:cs="Arial"/>
                <w:b/>
                <w:i/>
              </w:rPr>
            </w:pPr>
            <w:r w:rsidRPr="009617D2">
              <w:rPr>
                <w:rFonts w:ascii="Arial" w:hAnsi="Arial" w:cs="Arial"/>
                <w:i/>
              </w:rPr>
              <w:t>Mycoplasma pneumoniae</w:t>
            </w:r>
          </w:p>
        </w:tc>
      </w:tr>
      <w:tr w:rsidR="00DB21FC" w:rsidRPr="009617D2" w:rsidTr="00D12BB4">
        <w:trPr>
          <w:trHeight w:val="288"/>
        </w:trPr>
        <w:tc>
          <w:tcPr>
            <w:tcW w:w="10790" w:type="dxa"/>
            <w:gridSpan w:val="3"/>
            <w:tcBorders>
              <w:top w:val="single" w:sz="4" w:space="0" w:color="auto"/>
              <w:bottom w:val="single" w:sz="4" w:space="0" w:color="auto"/>
            </w:tcBorders>
            <w:shd w:val="clear" w:color="auto" w:fill="7C2529"/>
            <w:vAlign w:val="center"/>
          </w:tcPr>
          <w:p w:rsidR="00DB21FC" w:rsidRPr="009617D2" w:rsidRDefault="00DB21FC" w:rsidP="00D12BB4">
            <w:pPr>
              <w:pStyle w:val="ListParagraph"/>
              <w:ind w:left="0"/>
              <w:jc w:val="center"/>
              <w:rPr>
                <w:rFonts w:ascii="Arial" w:hAnsi="Arial" w:cs="Arial"/>
                <w:b/>
              </w:rPr>
            </w:pPr>
            <w:r w:rsidRPr="009617D2">
              <w:rPr>
                <w:rFonts w:ascii="Arial" w:hAnsi="Arial" w:cs="Arial"/>
                <w:b/>
                <w:color w:val="FFFFFF" w:themeColor="background1"/>
              </w:rPr>
              <w:t>Viruses</w:t>
            </w:r>
          </w:p>
        </w:tc>
      </w:tr>
      <w:tr w:rsidR="00DB21FC" w:rsidRPr="009617D2" w:rsidTr="00D12BB4">
        <w:trPr>
          <w:trHeight w:val="288"/>
        </w:trPr>
        <w:tc>
          <w:tcPr>
            <w:tcW w:w="3596" w:type="dxa"/>
            <w:tcBorders>
              <w:top w:val="single" w:sz="4" w:space="0" w:color="auto"/>
            </w:tcBorders>
            <w:vAlign w:val="center"/>
          </w:tcPr>
          <w:p w:rsidR="00DB21FC" w:rsidRPr="009617D2" w:rsidRDefault="00DB21FC" w:rsidP="00D12BB4">
            <w:pPr>
              <w:pStyle w:val="ListParagraph"/>
              <w:ind w:left="0"/>
              <w:rPr>
                <w:rFonts w:ascii="Arial" w:hAnsi="Arial" w:cs="Arial"/>
                <w:i/>
              </w:rPr>
            </w:pPr>
            <w:r w:rsidRPr="009617D2">
              <w:rPr>
                <w:rFonts w:ascii="Arial" w:hAnsi="Arial" w:cs="Arial"/>
              </w:rPr>
              <w:t>Adenovirus</w:t>
            </w:r>
          </w:p>
        </w:tc>
        <w:tc>
          <w:tcPr>
            <w:tcW w:w="3597" w:type="dxa"/>
            <w:tcBorders>
              <w:top w:val="single" w:sz="4" w:space="0" w:color="auto"/>
            </w:tcBorders>
            <w:vAlign w:val="center"/>
          </w:tcPr>
          <w:p w:rsidR="00DB21FC" w:rsidRPr="009617D2" w:rsidRDefault="00DB21FC" w:rsidP="00D12BB4">
            <w:pPr>
              <w:pStyle w:val="ListParagraph"/>
              <w:ind w:left="0"/>
              <w:rPr>
                <w:rFonts w:ascii="Arial" w:hAnsi="Arial" w:cs="Arial"/>
                <w:i/>
              </w:rPr>
            </w:pPr>
            <w:r w:rsidRPr="009617D2">
              <w:rPr>
                <w:rFonts w:ascii="Arial" w:hAnsi="Arial" w:cs="Arial"/>
              </w:rPr>
              <w:t>Human Rhinovirus/Enterovirus</w:t>
            </w:r>
          </w:p>
        </w:tc>
        <w:tc>
          <w:tcPr>
            <w:tcW w:w="3597" w:type="dxa"/>
            <w:tcBorders>
              <w:top w:val="single" w:sz="4" w:space="0" w:color="auto"/>
            </w:tcBorders>
            <w:vAlign w:val="center"/>
          </w:tcPr>
          <w:p w:rsidR="00DB21FC" w:rsidRPr="009617D2" w:rsidRDefault="00DB21FC" w:rsidP="00D12BB4">
            <w:pPr>
              <w:pStyle w:val="ListParagraph"/>
              <w:ind w:left="0"/>
              <w:rPr>
                <w:rFonts w:ascii="Arial" w:hAnsi="Arial" w:cs="Arial"/>
                <w:i/>
              </w:rPr>
            </w:pPr>
            <w:r w:rsidRPr="009617D2">
              <w:rPr>
                <w:rFonts w:ascii="Arial" w:hAnsi="Arial" w:cs="Arial"/>
              </w:rPr>
              <w:t>Parainfluenza Virus</w:t>
            </w:r>
          </w:p>
        </w:tc>
      </w:tr>
      <w:tr w:rsidR="00DB21FC" w:rsidRPr="009617D2" w:rsidTr="00D12BB4">
        <w:trPr>
          <w:trHeight w:val="288"/>
        </w:trPr>
        <w:tc>
          <w:tcPr>
            <w:tcW w:w="3596" w:type="dxa"/>
            <w:vAlign w:val="center"/>
          </w:tcPr>
          <w:p w:rsidR="00DB21FC" w:rsidRPr="009617D2" w:rsidRDefault="00DB21FC" w:rsidP="00D12BB4">
            <w:pPr>
              <w:pStyle w:val="ListParagraph"/>
              <w:ind w:left="0"/>
              <w:rPr>
                <w:rFonts w:ascii="Arial" w:hAnsi="Arial" w:cs="Arial"/>
                <w:i/>
              </w:rPr>
            </w:pPr>
            <w:r w:rsidRPr="009617D2">
              <w:rPr>
                <w:rFonts w:ascii="Arial" w:hAnsi="Arial" w:cs="Arial"/>
              </w:rPr>
              <w:t>Coronavirus</w:t>
            </w:r>
          </w:p>
        </w:tc>
        <w:tc>
          <w:tcPr>
            <w:tcW w:w="3597" w:type="dxa"/>
            <w:vAlign w:val="center"/>
          </w:tcPr>
          <w:p w:rsidR="00DB21FC" w:rsidRPr="009617D2" w:rsidRDefault="00DB21FC" w:rsidP="00D12BB4">
            <w:pPr>
              <w:pStyle w:val="ListParagraph"/>
              <w:ind w:left="0"/>
              <w:rPr>
                <w:rFonts w:ascii="Arial" w:hAnsi="Arial" w:cs="Arial"/>
                <w:i/>
              </w:rPr>
            </w:pPr>
            <w:r w:rsidRPr="009617D2">
              <w:rPr>
                <w:rFonts w:ascii="Arial" w:hAnsi="Arial" w:cs="Arial"/>
              </w:rPr>
              <w:t>Influenza A</w:t>
            </w:r>
          </w:p>
        </w:tc>
        <w:tc>
          <w:tcPr>
            <w:tcW w:w="3597" w:type="dxa"/>
            <w:vAlign w:val="center"/>
          </w:tcPr>
          <w:p w:rsidR="00DB21FC" w:rsidRPr="009617D2" w:rsidRDefault="00DB21FC" w:rsidP="00D12BB4">
            <w:pPr>
              <w:pStyle w:val="ListParagraph"/>
              <w:ind w:left="0"/>
              <w:rPr>
                <w:rFonts w:ascii="Arial" w:hAnsi="Arial" w:cs="Arial"/>
                <w:i/>
              </w:rPr>
            </w:pPr>
            <w:r w:rsidRPr="009617D2">
              <w:rPr>
                <w:rFonts w:ascii="Arial" w:hAnsi="Arial" w:cs="Arial"/>
              </w:rPr>
              <w:t>Respiratory Syncytial Virus</w:t>
            </w:r>
          </w:p>
        </w:tc>
      </w:tr>
      <w:tr w:rsidR="00DB21FC" w:rsidRPr="009617D2" w:rsidTr="00D12BB4">
        <w:trPr>
          <w:trHeight w:val="288"/>
        </w:trPr>
        <w:tc>
          <w:tcPr>
            <w:tcW w:w="3596" w:type="dxa"/>
            <w:tcBorders>
              <w:bottom w:val="single" w:sz="4" w:space="0" w:color="auto"/>
            </w:tcBorders>
            <w:vAlign w:val="center"/>
          </w:tcPr>
          <w:p w:rsidR="00DB21FC" w:rsidRPr="009617D2" w:rsidRDefault="00DB21FC" w:rsidP="00D12BB4">
            <w:pPr>
              <w:pStyle w:val="ListParagraph"/>
              <w:ind w:left="0"/>
              <w:rPr>
                <w:rFonts w:ascii="Arial" w:hAnsi="Arial" w:cs="Arial"/>
                <w:i/>
              </w:rPr>
            </w:pPr>
            <w:r w:rsidRPr="009617D2">
              <w:rPr>
                <w:rFonts w:ascii="Arial" w:hAnsi="Arial" w:cs="Arial"/>
              </w:rPr>
              <w:t>Human Metapneumovirus</w:t>
            </w:r>
          </w:p>
        </w:tc>
        <w:tc>
          <w:tcPr>
            <w:tcW w:w="3597" w:type="dxa"/>
            <w:tcBorders>
              <w:bottom w:val="single" w:sz="4" w:space="0" w:color="auto"/>
            </w:tcBorders>
            <w:vAlign w:val="center"/>
          </w:tcPr>
          <w:p w:rsidR="00DB21FC" w:rsidRPr="009617D2" w:rsidRDefault="00DB21FC" w:rsidP="00D12BB4">
            <w:pPr>
              <w:pStyle w:val="ListParagraph"/>
              <w:ind w:left="0"/>
              <w:rPr>
                <w:rFonts w:ascii="Arial" w:hAnsi="Arial" w:cs="Arial"/>
                <w:i/>
              </w:rPr>
            </w:pPr>
            <w:r w:rsidRPr="009617D2">
              <w:rPr>
                <w:rFonts w:ascii="Arial" w:hAnsi="Arial" w:cs="Arial"/>
              </w:rPr>
              <w:t>Influenza B</w:t>
            </w:r>
          </w:p>
        </w:tc>
        <w:tc>
          <w:tcPr>
            <w:tcW w:w="3597" w:type="dxa"/>
            <w:tcBorders>
              <w:bottom w:val="single" w:sz="4" w:space="0" w:color="auto"/>
            </w:tcBorders>
            <w:vAlign w:val="center"/>
          </w:tcPr>
          <w:p w:rsidR="00DB21FC" w:rsidRPr="009617D2" w:rsidRDefault="00DB21FC" w:rsidP="00D12BB4">
            <w:pPr>
              <w:pStyle w:val="ListParagraph"/>
              <w:ind w:left="0"/>
              <w:rPr>
                <w:rFonts w:ascii="Arial" w:hAnsi="Arial" w:cs="Arial"/>
                <w:i/>
              </w:rPr>
            </w:pPr>
          </w:p>
        </w:tc>
      </w:tr>
      <w:tr w:rsidR="00DB21FC" w:rsidRPr="009617D2" w:rsidTr="00D12BB4">
        <w:trPr>
          <w:trHeight w:val="288"/>
        </w:trPr>
        <w:tc>
          <w:tcPr>
            <w:tcW w:w="10790" w:type="dxa"/>
            <w:gridSpan w:val="3"/>
            <w:tcBorders>
              <w:top w:val="single" w:sz="4" w:space="0" w:color="auto"/>
              <w:bottom w:val="single" w:sz="4" w:space="0" w:color="auto"/>
            </w:tcBorders>
            <w:shd w:val="clear" w:color="auto" w:fill="7C2529"/>
            <w:vAlign w:val="center"/>
          </w:tcPr>
          <w:p w:rsidR="00DB21FC" w:rsidRPr="009617D2" w:rsidRDefault="00DB21FC" w:rsidP="00D12BB4">
            <w:pPr>
              <w:pStyle w:val="ListParagraph"/>
              <w:ind w:left="0"/>
              <w:jc w:val="center"/>
              <w:rPr>
                <w:rFonts w:ascii="Arial" w:hAnsi="Arial" w:cs="Arial"/>
                <w:b/>
              </w:rPr>
            </w:pPr>
            <w:r w:rsidRPr="009617D2">
              <w:rPr>
                <w:rFonts w:ascii="Arial" w:hAnsi="Arial" w:cs="Arial"/>
                <w:b/>
                <w:color w:val="FFFFFF" w:themeColor="background1"/>
              </w:rPr>
              <w:t>Antimicrobial Resistance Genes</w:t>
            </w:r>
          </w:p>
        </w:tc>
      </w:tr>
      <w:tr w:rsidR="00DB21FC" w:rsidRPr="009617D2" w:rsidTr="00D12BB4">
        <w:trPr>
          <w:trHeight w:val="288"/>
        </w:trPr>
        <w:tc>
          <w:tcPr>
            <w:tcW w:w="3596" w:type="dxa"/>
            <w:tcBorders>
              <w:top w:val="single" w:sz="4" w:space="0" w:color="auto"/>
            </w:tcBorders>
            <w:vAlign w:val="center"/>
          </w:tcPr>
          <w:p w:rsidR="00DB21FC" w:rsidRPr="009617D2" w:rsidRDefault="00DB21FC" w:rsidP="00D12BB4">
            <w:pPr>
              <w:pStyle w:val="ListParagraph"/>
              <w:ind w:left="0"/>
              <w:rPr>
                <w:rFonts w:ascii="Arial" w:hAnsi="Arial" w:cs="Arial"/>
              </w:rPr>
            </w:pPr>
            <w:r w:rsidRPr="009617D2">
              <w:rPr>
                <w:rFonts w:ascii="Arial" w:hAnsi="Arial" w:cs="Arial"/>
              </w:rPr>
              <w:t>CTX-M</w:t>
            </w:r>
          </w:p>
        </w:tc>
        <w:tc>
          <w:tcPr>
            <w:tcW w:w="3597" w:type="dxa"/>
            <w:tcBorders>
              <w:top w:val="single" w:sz="4" w:space="0" w:color="auto"/>
            </w:tcBorders>
            <w:vAlign w:val="center"/>
          </w:tcPr>
          <w:p w:rsidR="00DB21FC" w:rsidRPr="009617D2" w:rsidRDefault="00DB21FC" w:rsidP="00D12BB4">
            <w:pPr>
              <w:pStyle w:val="ListParagraph"/>
              <w:ind w:left="0"/>
              <w:rPr>
                <w:rFonts w:ascii="Arial" w:hAnsi="Arial" w:cs="Arial"/>
              </w:rPr>
            </w:pPr>
            <w:r w:rsidRPr="009617D2">
              <w:rPr>
                <w:rFonts w:ascii="Arial" w:hAnsi="Arial" w:cs="Arial"/>
              </w:rPr>
              <w:t>NDM</w:t>
            </w:r>
          </w:p>
        </w:tc>
        <w:tc>
          <w:tcPr>
            <w:tcW w:w="3597" w:type="dxa"/>
            <w:tcBorders>
              <w:top w:val="single" w:sz="4" w:space="0" w:color="auto"/>
            </w:tcBorders>
            <w:vAlign w:val="center"/>
          </w:tcPr>
          <w:p w:rsidR="00DB21FC" w:rsidRPr="009617D2" w:rsidRDefault="00DB21FC" w:rsidP="00D12BB4">
            <w:pPr>
              <w:pStyle w:val="ListParagraph"/>
              <w:ind w:left="0"/>
              <w:rPr>
                <w:rFonts w:ascii="Arial" w:hAnsi="Arial" w:cs="Arial"/>
              </w:rPr>
            </w:pPr>
            <w:r w:rsidRPr="009617D2">
              <w:rPr>
                <w:rFonts w:ascii="Arial" w:hAnsi="Arial" w:cs="Arial"/>
                <w:i/>
              </w:rPr>
              <w:t xml:space="preserve">mecA/C </w:t>
            </w:r>
            <w:r w:rsidRPr="009617D2">
              <w:rPr>
                <w:rFonts w:ascii="Arial" w:hAnsi="Arial" w:cs="Arial"/>
              </w:rPr>
              <w:t>and MREJ</w:t>
            </w:r>
          </w:p>
        </w:tc>
      </w:tr>
      <w:tr w:rsidR="00DB21FC" w:rsidRPr="009617D2" w:rsidTr="00D12BB4">
        <w:trPr>
          <w:trHeight w:val="288"/>
        </w:trPr>
        <w:tc>
          <w:tcPr>
            <w:tcW w:w="3596" w:type="dxa"/>
            <w:vAlign w:val="center"/>
          </w:tcPr>
          <w:p w:rsidR="00DB21FC" w:rsidRPr="009617D2" w:rsidRDefault="00DB21FC" w:rsidP="00D12BB4">
            <w:pPr>
              <w:pStyle w:val="ListParagraph"/>
              <w:ind w:left="0"/>
              <w:rPr>
                <w:rFonts w:ascii="Arial" w:hAnsi="Arial" w:cs="Arial"/>
              </w:rPr>
            </w:pPr>
            <w:r w:rsidRPr="009617D2">
              <w:rPr>
                <w:rFonts w:ascii="Arial" w:hAnsi="Arial" w:cs="Arial"/>
              </w:rPr>
              <w:t>IMP</w:t>
            </w:r>
          </w:p>
        </w:tc>
        <w:tc>
          <w:tcPr>
            <w:tcW w:w="3597" w:type="dxa"/>
            <w:vAlign w:val="center"/>
          </w:tcPr>
          <w:p w:rsidR="00DB21FC" w:rsidRPr="009617D2" w:rsidRDefault="00DB21FC" w:rsidP="00D12BB4">
            <w:pPr>
              <w:pStyle w:val="ListParagraph"/>
              <w:ind w:left="0"/>
              <w:rPr>
                <w:rFonts w:ascii="Arial" w:hAnsi="Arial" w:cs="Arial"/>
              </w:rPr>
            </w:pPr>
            <w:r w:rsidRPr="009617D2">
              <w:rPr>
                <w:rFonts w:ascii="Arial" w:hAnsi="Arial" w:cs="Arial"/>
              </w:rPr>
              <w:t>OXA-48-like</w:t>
            </w:r>
          </w:p>
        </w:tc>
        <w:tc>
          <w:tcPr>
            <w:tcW w:w="3597" w:type="dxa"/>
            <w:vAlign w:val="center"/>
          </w:tcPr>
          <w:p w:rsidR="00DB21FC" w:rsidRPr="009617D2" w:rsidRDefault="00DB21FC" w:rsidP="00D12BB4">
            <w:pPr>
              <w:pStyle w:val="ListParagraph"/>
              <w:ind w:left="0"/>
              <w:rPr>
                <w:rFonts w:ascii="Arial" w:hAnsi="Arial" w:cs="Arial"/>
              </w:rPr>
            </w:pPr>
          </w:p>
        </w:tc>
      </w:tr>
      <w:tr w:rsidR="00DB21FC" w:rsidRPr="009617D2" w:rsidTr="00D12BB4">
        <w:trPr>
          <w:trHeight w:val="288"/>
        </w:trPr>
        <w:tc>
          <w:tcPr>
            <w:tcW w:w="3596" w:type="dxa"/>
            <w:vAlign w:val="center"/>
          </w:tcPr>
          <w:p w:rsidR="00DB21FC" w:rsidRPr="009617D2" w:rsidRDefault="00DB21FC" w:rsidP="00D12BB4">
            <w:pPr>
              <w:pStyle w:val="ListParagraph"/>
              <w:ind w:left="0"/>
              <w:rPr>
                <w:rFonts w:ascii="Arial" w:hAnsi="Arial" w:cs="Arial"/>
              </w:rPr>
            </w:pPr>
            <w:r w:rsidRPr="009617D2">
              <w:rPr>
                <w:rFonts w:ascii="Arial" w:hAnsi="Arial" w:cs="Arial"/>
              </w:rPr>
              <w:t>KPC</w:t>
            </w:r>
          </w:p>
        </w:tc>
        <w:tc>
          <w:tcPr>
            <w:tcW w:w="3597" w:type="dxa"/>
            <w:vAlign w:val="center"/>
          </w:tcPr>
          <w:p w:rsidR="00DB21FC" w:rsidRPr="009617D2" w:rsidRDefault="00DB21FC" w:rsidP="00D12BB4">
            <w:pPr>
              <w:pStyle w:val="ListParagraph"/>
              <w:ind w:left="0"/>
              <w:rPr>
                <w:rFonts w:ascii="Arial" w:hAnsi="Arial" w:cs="Arial"/>
              </w:rPr>
            </w:pPr>
            <w:r w:rsidRPr="009617D2">
              <w:rPr>
                <w:rFonts w:ascii="Arial" w:hAnsi="Arial" w:cs="Arial"/>
              </w:rPr>
              <w:t>VIM</w:t>
            </w:r>
          </w:p>
        </w:tc>
        <w:tc>
          <w:tcPr>
            <w:tcW w:w="3597" w:type="dxa"/>
            <w:vAlign w:val="center"/>
          </w:tcPr>
          <w:p w:rsidR="00DB21FC" w:rsidRPr="009617D2" w:rsidRDefault="00DB21FC" w:rsidP="00D12BB4">
            <w:pPr>
              <w:pStyle w:val="ListParagraph"/>
              <w:ind w:left="0"/>
              <w:rPr>
                <w:rFonts w:ascii="Arial" w:hAnsi="Arial" w:cs="Arial"/>
                <w:i/>
              </w:rPr>
            </w:pPr>
          </w:p>
        </w:tc>
      </w:tr>
    </w:tbl>
    <w:p w:rsidR="00DB21FC" w:rsidRPr="009617D2" w:rsidRDefault="00DB21FC" w:rsidP="00DB21FC">
      <w:pPr>
        <w:spacing w:line="240" w:lineRule="auto"/>
        <w:rPr>
          <w:rFonts w:ascii="Arial" w:hAnsi="Arial" w:cs="Arial"/>
          <w:sz w:val="24"/>
          <w:szCs w:val="24"/>
        </w:rPr>
      </w:pPr>
    </w:p>
    <w:p w:rsidR="00DB21FC" w:rsidRPr="009617D2" w:rsidRDefault="00DB21FC" w:rsidP="00DB21FC">
      <w:pPr>
        <w:spacing w:line="240" w:lineRule="auto"/>
        <w:rPr>
          <w:rFonts w:ascii="Arial" w:hAnsi="Arial" w:cs="Arial"/>
          <w:sz w:val="24"/>
          <w:szCs w:val="24"/>
        </w:rPr>
      </w:pPr>
    </w:p>
    <w:p w:rsidR="00FF2054" w:rsidRPr="00942CAB" w:rsidRDefault="00FF2054" w:rsidP="00942CAB">
      <w:pPr>
        <w:pStyle w:val="Heading3"/>
        <w:spacing w:before="360"/>
        <w:rPr>
          <w:rFonts w:ascii="Arial" w:hAnsi="Arial" w:cs="Arial"/>
          <w:color w:val="7C2529"/>
          <w:szCs w:val="24"/>
        </w:rPr>
      </w:pPr>
      <w:r w:rsidRPr="00942CAB">
        <w:rPr>
          <w:rFonts w:ascii="Arial" w:hAnsi="Arial" w:cs="Arial"/>
          <w:color w:val="7C2529"/>
          <w:szCs w:val="24"/>
        </w:rPr>
        <w:lastRenderedPageBreak/>
        <w:t>Principle of the Procedure</w:t>
      </w:r>
    </w:p>
    <w:p w:rsidR="00D7635A" w:rsidRDefault="00D7635A" w:rsidP="00942CAB">
      <w:pPr>
        <w:spacing w:before="120" w:after="120"/>
        <w:rPr>
          <w:rFonts w:ascii="Arial" w:hAnsi="Arial" w:cs="Arial"/>
          <w:sz w:val="22"/>
          <w:szCs w:val="22"/>
        </w:rPr>
      </w:pPr>
      <w:r w:rsidRPr="00D7635A">
        <w:rPr>
          <w:rFonts w:ascii="Arial" w:hAnsi="Arial" w:cs="Arial"/>
          <w:sz w:val="22"/>
          <w:szCs w:val="22"/>
        </w:rPr>
        <w:t>The</w:t>
      </w:r>
      <w:r w:rsidRPr="009617D2">
        <w:rPr>
          <w:rFonts w:ascii="Arial" w:hAnsi="Arial" w:cs="Arial"/>
          <w:sz w:val="22"/>
          <w:szCs w:val="22"/>
        </w:rPr>
        <w:t xml:space="preserve"> BioFire</w:t>
      </w:r>
      <w:r w:rsidRPr="009617D2">
        <w:rPr>
          <w:rFonts w:ascii="Arial" w:hAnsi="Arial" w:cs="Arial"/>
          <w:sz w:val="22"/>
          <w:szCs w:val="22"/>
          <w:vertAlign w:val="superscript"/>
        </w:rPr>
        <w:t>®</w:t>
      </w:r>
      <w:r w:rsidRPr="00D7635A">
        <w:rPr>
          <w:rFonts w:ascii="Arial" w:hAnsi="Arial" w:cs="Arial"/>
          <w:sz w:val="22"/>
          <w:szCs w:val="22"/>
        </w:rPr>
        <w:t xml:space="preserve"> FilmArray</w:t>
      </w:r>
      <w:r w:rsidRPr="009617D2">
        <w:rPr>
          <w:rFonts w:ascii="Arial" w:hAnsi="Arial" w:cs="Arial"/>
          <w:sz w:val="22"/>
          <w:szCs w:val="22"/>
          <w:vertAlign w:val="superscript"/>
        </w:rPr>
        <w:t>®</w:t>
      </w:r>
      <w:r w:rsidRPr="00D7635A">
        <w:rPr>
          <w:rFonts w:ascii="Arial" w:hAnsi="Arial" w:cs="Arial"/>
          <w:sz w:val="22"/>
          <w:szCs w:val="22"/>
        </w:rPr>
        <w:t xml:space="preserve"> Pneumonia Panel pouch is a closed</w:t>
      </w:r>
      <w:r w:rsidR="00027E35">
        <w:rPr>
          <w:rFonts w:ascii="Arial" w:hAnsi="Arial" w:cs="Arial"/>
          <w:sz w:val="22"/>
          <w:szCs w:val="22"/>
        </w:rPr>
        <w:t>-</w:t>
      </w:r>
      <w:r w:rsidRPr="00D7635A">
        <w:rPr>
          <w:rFonts w:ascii="Arial" w:hAnsi="Arial" w:cs="Arial"/>
          <w:sz w:val="22"/>
          <w:szCs w:val="22"/>
        </w:rPr>
        <w:t xml:space="preserve">system disposable that stores all the necessary reagents for sample preparation, reverse transcription, polymerase chain reaction (PCR), and detection in order to isolate, amplify, and detect nucleic acid from multiple lower respiratory pathogens within a single bronchoalveolar lavage (BAL)-like (BAL or mini-BAL) or sputum-like (sputum or ETA) specimen. After sample collection, the user injects hydration solution and sample combined with sample buffer into the pouch, places the pouch into a </w:t>
      </w:r>
      <w:r w:rsidR="00027E35" w:rsidRPr="009617D2">
        <w:rPr>
          <w:rFonts w:ascii="Arial" w:hAnsi="Arial" w:cs="Arial"/>
          <w:sz w:val="22"/>
          <w:szCs w:val="22"/>
        </w:rPr>
        <w:t>BioFire</w:t>
      </w:r>
      <w:r w:rsidR="00027E35" w:rsidRPr="009617D2">
        <w:rPr>
          <w:rFonts w:ascii="Arial" w:hAnsi="Arial" w:cs="Arial"/>
          <w:sz w:val="22"/>
          <w:szCs w:val="22"/>
          <w:vertAlign w:val="superscript"/>
        </w:rPr>
        <w:t>®</w:t>
      </w:r>
      <w:r w:rsidR="00027E35" w:rsidRPr="00D7635A">
        <w:rPr>
          <w:rFonts w:ascii="Arial" w:hAnsi="Arial" w:cs="Arial"/>
          <w:sz w:val="22"/>
          <w:szCs w:val="22"/>
        </w:rPr>
        <w:t xml:space="preserve"> FilmArray</w:t>
      </w:r>
      <w:r w:rsidR="00027E35" w:rsidRPr="009617D2">
        <w:rPr>
          <w:rFonts w:ascii="Arial" w:hAnsi="Arial" w:cs="Arial"/>
          <w:sz w:val="22"/>
          <w:szCs w:val="22"/>
          <w:vertAlign w:val="superscript"/>
        </w:rPr>
        <w:t>®</w:t>
      </w:r>
      <w:r w:rsidRPr="00D7635A">
        <w:rPr>
          <w:rFonts w:ascii="Arial" w:hAnsi="Arial" w:cs="Arial"/>
          <w:sz w:val="22"/>
          <w:szCs w:val="22"/>
        </w:rPr>
        <w:t xml:space="preserve"> </w:t>
      </w:r>
      <w:r w:rsidR="00027E35">
        <w:rPr>
          <w:rFonts w:ascii="Arial" w:hAnsi="Arial" w:cs="Arial"/>
          <w:sz w:val="22"/>
          <w:szCs w:val="22"/>
        </w:rPr>
        <w:t>I</w:t>
      </w:r>
      <w:r w:rsidRPr="00D7635A">
        <w:rPr>
          <w:rFonts w:ascii="Arial" w:hAnsi="Arial" w:cs="Arial"/>
          <w:sz w:val="22"/>
          <w:szCs w:val="22"/>
        </w:rPr>
        <w:t>nstrument, and starts a run. The entire run process takes about one hour. Additional detail can be found in the appropriate FilmArray Operator’s Manual.</w:t>
      </w:r>
    </w:p>
    <w:p w:rsidR="008839A1" w:rsidRDefault="008839A1" w:rsidP="00942CAB">
      <w:pPr>
        <w:pStyle w:val="InstructionBookletSectionHeading"/>
      </w:pPr>
      <w:r>
        <w:t>Overview</w:t>
      </w:r>
    </w:p>
    <w:p w:rsidR="006B6B33" w:rsidRPr="001E7669" w:rsidRDefault="008A6535" w:rsidP="00942CAB">
      <w:pPr>
        <w:spacing w:before="120" w:after="120"/>
        <w:rPr>
          <w:rFonts w:cs="Arial"/>
          <w:sz w:val="22"/>
        </w:rPr>
      </w:pPr>
      <w:r w:rsidRPr="00942CAB">
        <w:rPr>
          <w:rFonts w:ascii="Arial" w:hAnsi="Arial" w:cs="Arial"/>
          <w:sz w:val="22"/>
          <w:szCs w:val="22"/>
        </w:rPr>
        <w:t>The following is an overview of the operations and processes that occur during a pouch run</w:t>
      </w:r>
      <w:r w:rsidR="00C05AA2">
        <w:rPr>
          <w:rFonts w:ascii="Arial" w:hAnsi="Arial" w:cs="Arial"/>
          <w:sz w:val="24"/>
          <w:szCs w:val="24"/>
        </w:rPr>
        <w:t>.</w:t>
      </w:r>
      <w:r w:rsidR="00C05AA2">
        <w:rPr>
          <w:rFonts w:ascii="Arial" w:hAnsi="Arial" w:cs="Arial"/>
          <w:sz w:val="22"/>
          <w:szCs w:val="22"/>
        </w:rPr>
        <w:t xml:space="preserve"> </w:t>
      </w:r>
      <w:r w:rsidR="006B6B33" w:rsidRPr="008839A1">
        <w:rPr>
          <w:rFonts w:ascii="Arial" w:eastAsiaTheme="minorHAnsi" w:hAnsi="Arial" w:cs="Arial"/>
          <w:sz w:val="22"/>
          <w:szCs w:val="22"/>
        </w:rPr>
        <w:t xml:space="preserve">During a run, the </w:t>
      </w:r>
      <w:r w:rsidR="00C05AA2" w:rsidRPr="009617D2">
        <w:rPr>
          <w:rFonts w:ascii="Arial" w:hAnsi="Arial" w:cs="Arial"/>
          <w:sz w:val="22"/>
          <w:szCs w:val="22"/>
        </w:rPr>
        <w:t>BioFire</w:t>
      </w:r>
      <w:r w:rsidR="00C05AA2" w:rsidRPr="009617D2">
        <w:rPr>
          <w:rFonts w:ascii="Arial" w:hAnsi="Arial" w:cs="Arial"/>
          <w:sz w:val="22"/>
          <w:szCs w:val="22"/>
          <w:vertAlign w:val="superscript"/>
        </w:rPr>
        <w:t>®</w:t>
      </w:r>
      <w:r w:rsidR="00C05AA2" w:rsidRPr="00D7635A">
        <w:rPr>
          <w:rFonts w:ascii="Arial" w:hAnsi="Arial" w:cs="Arial"/>
          <w:sz w:val="22"/>
          <w:szCs w:val="22"/>
        </w:rPr>
        <w:t xml:space="preserve"> </w:t>
      </w:r>
      <w:r w:rsidR="006B6B33" w:rsidRPr="008839A1">
        <w:rPr>
          <w:rFonts w:ascii="Arial" w:eastAsiaTheme="minorHAnsi" w:hAnsi="Arial" w:cs="Arial"/>
          <w:sz w:val="22"/>
          <w:szCs w:val="22"/>
        </w:rPr>
        <w:t>FilmArray</w:t>
      </w:r>
      <w:r w:rsidR="006B6B33" w:rsidRPr="008839A1">
        <w:rPr>
          <w:rFonts w:ascii="Arial" w:eastAsiaTheme="minorHAnsi" w:hAnsi="Arial" w:cs="Arial"/>
          <w:sz w:val="22"/>
          <w:szCs w:val="22"/>
          <w:vertAlign w:val="superscript"/>
        </w:rPr>
        <w:t>®</w:t>
      </w:r>
      <w:r w:rsidR="006B6B33" w:rsidRPr="008839A1">
        <w:rPr>
          <w:rFonts w:ascii="Arial" w:eastAsiaTheme="minorHAnsi" w:hAnsi="Arial" w:cs="Arial"/>
          <w:sz w:val="22"/>
          <w:szCs w:val="22"/>
        </w:rPr>
        <w:t xml:space="preserve"> </w:t>
      </w:r>
      <w:r w:rsidR="00C05AA2">
        <w:rPr>
          <w:rFonts w:ascii="Arial" w:eastAsiaTheme="minorHAnsi" w:hAnsi="Arial" w:cs="Arial"/>
          <w:sz w:val="22"/>
          <w:szCs w:val="22"/>
        </w:rPr>
        <w:t>S</w:t>
      </w:r>
      <w:r w:rsidR="00C05AA2" w:rsidRPr="008839A1">
        <w:rPr>
          <w:rFonts w:ascii="Arial" w:eastAsiaTheme="minorHAnsi" w:hAnsi="Arial" w:cs="Arial"/>
          <w:sz w:val="22"/>
          <w:szCs w:val="22"/>
        </w:rPr>
        <w:t>ystem</w:t>
      </w:r>
      <w:r w:rsidR="006B6B33" w:rsidRPr="008839A1">
        <w:rPr>
          <w:rFonts w:ascii="Arial" w:eastAsiaTheme="minorHAnsi" w:hAnsi="Arial" w:cs="Arial"/>
          <w:sz w:val="22"/>
          <w:szCs w:val="22"/>
        </w:rPr>
        <w:t>:</w:t>
      </w:r>
    </w:p>
    <w:p w:rsidR="008839A1" w:rsidRPr="00942CAB" w:rsidRDefault="006B6B33" w:rsidP="00942CAB">
      <w:pPr>
        <w:pStyle w:val="ListParagraph"/>
        <w:numPr>
          <w:ilvl w:val="0"/>
          <w:numId w:val="43"/>
        </w:numPr>
        <w:spacing w:before="120" w:after="120"/>
        <w:contextualSpacing w:val="0"/>
      </w:pPr>
      <w:r w:rsidRPr="00C05AA2">
        <w:rPr>
          <w:rFonts w:ascii="Arial" w:hAnsi="Arial" w:cs="Arial"/>
          <w:sz w:val="22"/>
          <w:szCs w:val="22"/>
        </w:rPr>
        <w:t>Lyses the sample by agitation (bead beading).</w:t>
      </w:r>
    </w:p>
    <w:p w:rsidR="008839A1" w:rsidRPr="00942CAB" w:rsidRDefault="006B6B33" w:rsidP="00942CAB">
      <w:pPr>
        <w:pStyle w:val="ListParagraph"/>
        <w:numPr>
          <w:ilvl w:val="0"/>
          <w:numId w:val="43"/>
        </w:numPr>
        <w:spacing w:before="120" w:after="120"/>
        <w:contextualSpacing w:val="0"/>
      </w:pPr>
      <w:r w:rsidRPr="00C05AA2">
        <w:rPr>
          <w:rFonts w:ascii="Arial" w:hAnsi="Arial" w:cs="Arial"/>
          <w:sz w:val="22"/>
          <w:szCs w:val="22"/>
        </w:rPr>
        <w:t>Extracts and purifies all nucleic acid</w:t>
      </w:r>
      <w:r w:rsidRPr="001E7669">
        <w:rPr>
          <w:rFonts w:ascii="Arial" w:hAnsi="Arial" w:cs="Arial"/>
          <w:sz w:val="22"/>
          <w:szCs w:val="22"/>
        </w:rPr>
        <w:t xml:space="preserve"> from the sample using magnetic bead technology.</w:t>
      </w:r>
    </w:p>
    <w:p w:rsidR="008839A1" w:rsidRPr="00C05AA2" w:rsidRDefault="006B6B33" w:rsidP="00942CAB">
      <w:pPr>
        <w:pStyle w:val="ListParagraph"/>
        <w:numPr>
          <w:ilvl w:val="0"/>
          <w:numId w:val="43"/>
        </w:numPr>
        <w:spacing w:before="120" w:after="120"/>
        <w:contextualSpacing w:val="0"/>
        <w:rPr>
          <w:rFonts w:ascii="Arial" w:hAnsi="Arial" w:cs="Arial"/>
          <w:sz w:val="22"/>
          <w:szCs w:val="22"/>
        </w:rPr>
      </w:pPr>
      <w:r w:rsidRPr="00C05AA2">
        <w:rPr>
          <w:rFonts w:ascii="Arial" w:hAnsi="Arial" w:cs="Arial"/>
          <w:sz w:val="22"/>
          <w:szCs w:val="22"/>
        </w:rPr>
        <w:t xml:space="preserve">Performs nested multiplex PCR by: </w:t>
      </w:r>
    </w:p>
    <w:p w:rsidR="008839A1" w:rsidRPr="00C05AA2" w:rsidRDefault="006B6B33" w:rsidP="00942CAB">
      <w:pPr>
        <w:pStyle w:val="ListParagraph"/>
        <w:numPr>
          <w:ilvl w:val="1"/>
          <w:numId w:val="43"/>
        </w:numPr>
        <w:spacing w:before="120" w:after="120"/>
        <w:contextualSpacing w:val="0"/>
        <w:rPr>
          <w:rFonts w:ascii="Arial" w:hAnsi="Arial" w:cs="Arial"/>
          <w:sz w:val="22"/>
          <w:szCs w:val="22"/>
        </w:rPr>
      </w:pPr>
      <w:r w:rsidRPr="00C05AA2">
        <w:rPr>
          <w:rFonts w:ascii="Arial" w:hAnsi="Arial" w:cs="Arial"/>
          <w:sz w:val="22"/>
          <w:szCs w:val="22"/>
        </w:rPr>
        <w:t>First performing reverse transcription and a single, large</w:t>
      </w:r>
      <w:r w:rsidR="008839A1">
        <w:rPr>
          <w:rFonts w:ascii="Arial" w:hAnsi="Arial" w:cs="Arial"/>
          <w:sz w:val="22"/>
          <w:szCs w:val="22"/>
        </w:rPr>
        <w:t>-</w:t>
      </w:r>
      <w:r w:rsidRPr="00C05AA2">
        <w:rPr>
          <w:rFonts w:ascii="Arial" w:hAnsi="Arial" w:cs="Arial"/>
          <w:sz w:val="22"/>
          <w:szCs w:val="22"/>
        </w:rPr>
        <w:t>volume, massively</w:t>
      </w:r>
      <w:r w:rsidR="008839A1">
        <w:rPr>
          <w:rFonts w:ascii="Arial" w:hAnsi="Arial" w:cs="Arial"/>
          <w:sz w:val="22"/>
          <w:szCs w:val="22"/>
        </w:rPr>
        <w:t xml:space="preserve"> </w:t>
      </w:r>
      <w:r w:rsidRPr="00C05AA2">
        <w:rPr>
          <w:rFonts w:ascii="Arial" w:hAnsi="Arial" w:cs="Arial"/>
          <w:sz w:val="22"/>
          <w:szCs w:val="22"/>
        </w:rPr>
        <w:t>multiplexed reaction (PCR1)</w:t>
      </w:r>
      <w:r w:rsidR="008839A1">
        <w:rPr>
          <w:rFonts w:ascii="Arial" w:hAnsi="Arial" w:cs="Arial"/>
          <w:sz w:val="22"/>
          <w:szCs w:val="22"/>
        </w:rPr>
        <w:t>.</w:t>
      </w:r>
    </w:p>
    <w:p w:rsidR="008839A1" w:rsidRPr="00C05AA2" w:rsidRDefault="006B6B33" w:rsidP="00942CAB">
      <w:pPr>
        <w:pStyle w:val="ListParagraph"/>
        <w:numPr>
          <w:ilvl w:val="1"/>
          <w:numId w:val="43"/>
        </w:numPr>
        <w:spacing w:before="120" w:after="120"/>
        <w:contextualSpacing w:val="0"/>
        <w:rPr>
          <w:rFonts w:ascii="Arial" w:hAnsi="Arial" w:cs="Arial"/>
          <w:sz w:val="22"/>
          <w:szCs w:val="22"/>
        </w:rPr>
      </w:pPr>
      <w:r w:rsidRPr="00C05AA2">
        <w:rPr>
          <w:rFonts w:ascii="Arial" w:hAnsi="Arial" w:cs="Arial"/>
          <w:sz w:val="22"/>
          <w:szCs w:val="22"/>
        </w:rPr>
        <w:t>Then performing multiple singleplex</w:t>
      </w:r>
      <w:r w:rsidR="008839A1">
        <w:rPr>
          <w:rFonts w:ascii="Arial" w:hAnsi="Arial" w:cs="Arial"/>
          <w:sz w:val="22"/>
          <w:szCs w:val="22"/>
        </w:rPr>
        <w:t>,</w:t>
      </w:r>
      <w:r w:rsidRPr="00C05AA2">
        <w:rPr>
          <w:rFonts w:ascii="Arial" w:hAnsi="Arial" w:cs="Arial"/>
          <w:sz w:val="22"/>
          <w:szCs w:val="22"/>
        </w:rPr>
        <w:t xml:space="preserve"> second-stage PCR reactions (PCR2) to amplify sequences within the PCR1 products</w:t>
      </w:r>
      <w:r w:rsidR="008839A1">
        <w:rPr>
          <w:rFonts w:ascii="Arial" w:hAnsi="Arial" w:cs="Arial"/>
          <w:sz w:val="22"/>
          <w:szCs w:val="22"/>
        </w:rPr>
        <w:t>.</w:t>
      </w:r>
    </w:p>
    <w:p w:rsidR="008839A1" w:rsidRPr="00C05AA2" w:rsidRDefault="006B6B33" w:rsidP="00942CAB">
      <w:pPr>
        <w:pStyle w:val="ListParagraph"/>
        <w:numPr>
          <w:ilvl w:val="0"/>
          <w:numId w:val="43"/>
        </w:numPr>
        <w:spacing w:before="120" w:after="120"/>
        <w:contextualSpacing w:val="0"/>
        <w:rPr>
          <w:rFonts w:ascii="Arial" w:hAnsi="Arial" w:cs="Arial"/>
          <w:sz w:val="22"/>
          <w:szCs w:val="22"/>
        </w:rPr>
      </w:pPr>
      <w:r w:rsidRPr="00C05AA2">
        <w:rPr>
          <w:rFonts w:ascii="Arial" w:hAnsi="Arial" w:cs="Arial"/>
          <w:sz w:val="22"/>
          <w:szCs w:val="22"/>
        </w:rPr>
        <w:t xml:space="preserve">Uses endpoint melting curve data to detect and generate a result for each target on the </w:t>
      </w:r>
      <w:r w:rsidR="008839A1">
        <w:rPr>
          <w:rFonts w:ascii="Arial" w:hAnsi="Arial" w:cs="Arial"/>
          <w:sz w:val="22"/>
          <w:szCs w:val="22"/>
        </w:rPr>
        <w:t>BioFire</w:t>
      </w:r>
      <w:r w:rsidR="008839A1" w:rsidRPr="00C05AA2">
        <w:rPr>
          <w:rFonts w:ascii="Arial" w:hAnsi="Arial" w:cs="Arial"/>
          <w:sz w:val="22"/>
          <w:szCs w:val="22"/>
        </w:rPr>
        <w:t xml:space="preserve"> </w:t>
      </w:r>
      <w:r w:rsidRPr="00C05AA2">
        <w:rPr>
          <w:rFonts w:ascii="Arial" w:hAnsi="Arial" w:cs="Arial"/>
          <w:sz w:val="22"/>
          <w:szCs w:val="22"/>
        </w:rPr>
        <w:t>Pneumonia Panel array.</w:t>
      </w:r>
    </w:p>
    <w:p w:rsidR="006B6B33" w:rsidRPr="001E7669" w:rsidRDefault="006B6B33" w:rsidP="00942CAB">
      <w:pPr>
        <w:pStyle w:val="ListParagraph"/>
        <w:numPr>
          <w:ilvl w:val="0"/>
          <w:numId w:val="43"/>
        </w:numPr>
        <w:spacing w:before="240"/>
        <w:rPr>
          <w:rFonts w:ascii="Arial" w:hAnsi="Arial" w:cs="Arial"/>
          <w:sz w:val="22"/>
          <w:szCs w:val="22"/>
        </w:rPr>
      </w:pPr>
      <w:r w:rsidRPr="00C05AA2">
        <w:rPr>
          <w:rFonts w:ascii="Arial" w:hAnsi="Arial" w:cs="Arial"/>
          <w:sz w:val="22"/>
          <w:szCs w:val="22"/>
        </w:rPr>
        <w:t xml:space="preserve">For the </w:t>
      </w:r>
      <w:r w:rsidR="008839A1">
        <w:rPr>
          <w:rFonts w:ascii="Arial" w:hAnsi="Arial" w:cs="Arial"/>
          <w:sz w:val="22"/>
          <w:szCs w:val="22"/>
        </w:rPr>
        <w:t>BioFire</w:t>
      </w:r>
      <w:r w:rsidR="008839A1" w:rsidRPr="00C05AA2">
        <w:rPr>
          <w:rFonts w:ascii="Arial" w:hAnsi="Arial" w:cs="Arial"/>
          <w:sz w:val="22"/>
          <w:szCs w:val="22"/>
        </w:rPr>
        <w:t xml:space="preserve"> </w:t>
      </w:r>
      <w:r w:rsidRPr="00C05AA2">
        <w:rPr>
          <w:rFonts w:ascii="Arial" w:hAnsi="Arial" w:cs="Arial"/>
          <w:sz w:val="22"/>
          <w:szCs w:val="22"/>
        </w:rPr>
        <w:t>Pneumonia Panel, the system also uses real-time amplification data from the assays relative to a Quantified Standard Material (QSM) included in the pouch to provide an estimated value in genomic copies per milliliter (copies/mL) for bacterial analytes.</w:t>
      </w:r>
    </w:p>
    <w:p w:rsidR="00B9018F" w:rsidRPr="009617D2" w:rsidRDefault="00B9018F" w:rsidP="00942CAB">
      <w:pPr>
        <w:pStyle w:val="Heading3"/>
        <w:spacing w:before="360"/>
      </w:pPr>
      <w:r w:rsidRPr="00942CAB">
        <w:rPr>
          <w:rFonts w:ascii="Arial" w:hAnsi="Arial" w:cs="Arial"/>
          <w:b w:val="0"/>
          <w:color w:val="7C2529"/>
          <w:szCs w:val="24"/>
        </w:rPr>
        <w:t>Specimen</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960"/>
        <w:gridCol w:w="7810"/>
      </w:tblGrid>
      <w:tr w:rsidR="001C2020" w:rsidRPr="009617D2" w:rsidTr="00D12BB4">
        <w:trPr>
          <w:trHeight w:val="510"/>
        </w:trPr>
        <w:tc>
          <w:tcPr>
            <w:tcW w:w="2960" w:type="dxa"/>
            <w:shd w:val="clear" w:color="auto" w:fill="7C2529"/>
            <w:vAlign w:val="center"/>
          </w:tcPr>
          <w:p w:rsidR="001C2020" w:rsidRPr="00942CAB" w:rsidRDefault="001C2020" w:rsidP="00D12BB4">
            <w:pPr>
              <w:rPr>
                <w:rFonts w:ascii="Arial" w:hAnsi="Arial" w:cs="Arial"/>
                <w:b/>
                <w:color w:val="FFFFFF" w:themeColor="background1"/>
              </w:rPr>
            </w:pPr>
            <w:r w:rsidRPr="00942CAB">
              <w:rPr>
                <w:rFonts w:ascii="Arial" w:hAnsi="Arial" w:cs="Arial"/>
                <w:b/>
                <w:color w:val="FFFFFF" w:themeColor="background1"/>
              </w:rPr>
              <w:t>Specimen Type</w:t>
            </w:r>
          </w:p>
        </w:tc>
        <w:tc>
          <w:tcPr>
            <w:tcW w:w="7810" w:type="dxa"/>
            <w:vAlign w:val="center"/>
          </w:tcPr>
          <w:p w:rsidR="001C2020" w:rsidRPr="00942CAB" w:rsidRDefault="001C2020" w:rsidP="00D12BB4">
            <w:pPr>
              <w:rPr>
                <w:rFonts w:ascii="Arial" w:hAnsi="Arial" w:cs="Arial"/>
                <w:b/>
              </w:rPr>
            </w:pPr>
            <w:r w:rsidRPr="00942CAB">
              <w:rPr>
                <w:rFonts w:ascii="Arial" w:hAnsi="Arial" w:cs="Arial"/>
                <w:b/>
              </w:rPr>
              <w:t>Bronchoalveolar lavage (BAL)-like specimens</w:t>
            </w:r>
          </w:p>
          <w:p w:rsidR="001C2020" w:rsidRPr="00942CAB" w:rsidRDefault="001C2020" w:rsidP="001C2020">
            <w:pPr>
              <w:pStyle w:val="ListParagraph"/>
              <w:numPr>
                <w:ilvl w:val="0"/>
                <w:numId w:val="29"/>
              </w:numPr>
              <w:spacing w:before="120" w:after="120"/>
              <w:contextualSpacing w:val="0"/>
              <w:rPr>
                <w:rFonts w:ascii="Arial" w:hAnsi="Arial" w:cs="Arial"/>
                <w:bCs/>
                <w:spacing w:val="4"/>
              </w:rPr>
            </w:pPr>
            <w:r w:rsidRPr="00942CAB">
              <w:rPr>
                <w:rFonts w:ascii="Arial" w:hAnsi="Arial" w:cs="Arial"/>
              </w:rPr>
              <w:t xml:space="preserve">Including BAL and mini-BAL </w:t>
            </w:r>
            <w:r w:rsidRPr="00942CAB">
              <w:rPr>
                <w:rFonts w:ascii="Arial" w:hAnsi="Arial" w:cs="Arial"/>
                <w:bCs/>
                <w:spacing w:val="4"/>
              </w:rPr>
              <w:t xml:space="preserve">collected according to standard technique </w:t>
            </w:r>
          </w:p>
          <w:p w:rsidR="001C2020" w:rsidRPr="00942CAB" w:rsidRDefault="001C2020" w:rsidP="00D12BB4">
            <w:pPr>
              <w:rPr>
                <w:rFonts w:ascii="Arial" w:hAnsi="Arial" w:cs="Arial"/>
                <w:b/>
              </w:rPr>
            </w:pPr>
            <w:r w:rsidRPr="00942CAB">
              <w:rPr>
                <w:rFonts w:ascii="Arial" w:hAnsi="Arial" w:cs="Arial"/>
                <w:b/>
              </w:rPr>
              <w:t xml:space="preserve">Sputum-like specimens </w:t>
            </w:r>
          </w:p>
          <w:p w:rsidR="001C2020" w:rsidRPr="009617D2" w:rsidRDefault="001C2020" w:rsidP="001C2020">
            <w:pPr>
              <w:pStyle w:val="ListParagraph"/>
              <w:numPr>
                <w:ilvl w:val="0"/>
                <w:numId w:val="29"/>
              </w:numPr>
              <w:spacing w:before="120" w:after="120"/>
              <w:contextualSpacing w:val="0"/>
              <w:rPr>
                <w:rFonts w:ascii="Arial" w:hAnsi="Arial" w:cs="Arial"/>
                <w:sz w:val="22"/>
                <w:szCs w:val="18"/>
              </w:rPr>
            </w:pPr>
            <w:r w:rsidRPr="00942CAB">
              <w:rPr>
                <w:rFonts w:ascii="Arial" w:hAnsi="Arial" w:cs="Arial"/>
                <w:bCs/>
                <w:spacing w:val="4"/>
              </w:rPr>
              <w:t>Including induced and expectorated sputum</w:t>
            </w:r>
            <w:r w:rsidR="00B844FC" w:rsidRPr="00942CAB">
              <w:rPr>
                <w:rFonts w:ascii="Arial" w:hAnsi="Arial" w:cs="Arial"/>
                <w:bCs/>
                <w:spacing w:val="4"/>
              </w:rPr>
              <w:t>,</w:t>
            </w:r>
            <w:r w:rsidRPr="00942CAB">
              <w:rPr>
                <w:rFonts w:ascii="Arial" w:hAnsi="Arial" w:cs="Arial"/>
                <w:bCs/>
                <w:spacing w:val="4"/>
              </w:rPr>
              <w:t xml:space="preserve"> as well as endotracheal aspirate (ETA) collected according to standard technique</w:t>
            </w:r>
            <w:r w:rsidRPr="009617D2">
              <w:rPr>
                <w:rFonts w:ascii="Arial" w:hAnsi="Arial" w:cs="Arial"/>
                <w:bCs/>
                <w:spacing w:val="4"/>
                <w:sz w:val="22"/>
                <w:szCs w:val="18"/>
              </w:rPr>
              <w:t xml:space="preserve"> </w:t>
            </w:r>
          </w:p>
        </w:tc>
      </w:tr>
      <w:tr w:rsidR="001C2020" w:rsidRPr="009617D2" w:rsidTr="00D12BB4">
        <w:trPr>
          <w:trHeight w:val="510"/>
        </w:trPr>
        <w:tc>
          <w:tcPr>
            <w:tcW w:w="2960" w:type="dxa"/>
            <w:shd w:val="clear" w:color="auto" w:fill="7C2529"/>
            <w:vAlign w:val="center"/>
          </w:tcPr>
          <w:p w:rsidR="001C2020" w:rsidRPr="00942CAB" w:rsidRDefault="001C2020" w:rsidP="00D12BB4">
            <w:pPr>
              <w:rPr>
                <w:rFonts w:ascii="Arial" w:hAnsi="Arial" w:cs="Arial"/>
                <w:color w:val="FFFFFF" w:themeColor="background1"/>
              </w:rPr>
            </w:pPr>
            <w:r w:rsidRPr="00942CAB">
              <w:rPr>
                <w:rFonts w:ascii="Arial" w:hAnsi="Arial" w:cs="Arial"/>
                <w:b/>
                <w:color w:val="FFFFFF" w:themeColor="background1"/>
              </w:rPr>
              <w:t>Minimum Sample Volume</w:t>
            </w:r>
          </w:p>
        </w:tc>
        <w:tc>
          <w:tcPr>
            <w:tcW w:w="7810" w:type="dxa"/>
            <w:vAlign w:val="center"/>
          </w:tcPr>
          <w:p w:rsidR="001C2020" w:rsidRPr="00942CAB" w:rsidRDefault="001C2020" w:rsidP="00D12BB4">
            <w:pPr>
              <w:rPr>
                <w:rFonts w:ascii="Arial" w:hAnsi="Arial" w:cs="Arial"/>
              </w:rPr>
            </w:pPr>
            <w:r w:rsidRPr="00942CAB">
              <w:rPr>
                <w:rFonts w:ascii="Arial" w:hAnsi="Arial" w:cs="Arial"/>
              </w:rPr>
              <w:t>Approximately 0.2 mL (200 µL) of specimen material will be captured by the Sample Swab for transfer into the test</w:t>
            </w:r>
          </w:p>
        </w:tc>
      </w:tr>
      <w:tr w:rsidR="001C2020" w:rsidRPr="009617D2" w:rsidTr="00D12BB4">
        <w:trPr>
          <w:trHeight w:val="510"/>
        </w:trPr>
        <w:tc>
          <w:tcPr>
            <w:tcW w:w="2960" w:type="dxa"/>
            <w:shd w:val="clear" w:color="auto" w:fill="7C2529"/>
            <w:vAlign w:val="center"/>
          </w:tcPr>
          <w:p w:rsidR="001C2020" w:rsidRPr="00942CAB" w:rsidRDefault="001C2020" w:rsidP="00D12BB4">
            <w:pPr>
              <w:rPr>
                <w:rFonts w:ascii="Arial" w:hAnsi="Arial" w:cs="Arial"/>
                <w:color w:val="FFFFFF" w:themeColor="background1"/>
              </w:rPr>
            </w:pPr>
            <w:r w:rsidRPr="00942CAB">
              <w:rPr>
                <w:rFonts w:ascii="Arial" w:hAnsi="Arial" w:cs="Arial"/>
                <w:b/>
                <w:color w:val="FFFFFF" w:themeColor="background1"/>
              </w:rPr>
              <w:t>Transport and Storage</w:t>
            </w:r>
          </w:p>
        </w:tc>
        <w:tc>
          <w:tcPr>
            <w:tcW w:w="7810" w:type="dxa"/>
            <w:vAlign w:val="center"/>
          </w:tcPr>
          <w:p w:rsidR="001C2020" w:rsidRPr="00942CAB" w:rsidRDefault="001C2020" w:rsidP="00D12BB4">
            <w:pPr>
              <w:rPr>
                <w:rFonts w:ascii="Arial" w:hAnsi="Arial" w:cs="Arial"/>
                <w:spacing w:val="3"/>
              </w:rPr>
            </w:pPr>
            <w:r w:rsidRPr="00942CAB">
              <w:rPr>
                <w:rFonts w:ascii="Arial" w:hAnsi="Arial" w:cs="Arial"/>
              </w:rPr>
              <w:t xml:space="preserve">Specimens </w:t>
            </w:r>
            <w:r w:rsidRPr="00942CAB">
              <w:rPr>
                <w:rFonts w:ascii="Arial" w:hAnsi="Arial" w:cs="Arial"/>
                <w:spacing w:val="3"/>
              </w:rPr>
              <w:t xml:space="preserve">should be tested with the </w:t>
            </w:r>
            <w:r w:rsidR="00E12AE0" w:rsidRPr="00942CAB">
              <w:rPr>
                <w:rFonts w:ascii="Arial" w:hAnsi="Arial" w:cs="Arial"/>
              </w:rPr>
              <w:t>BioFire</w:t>
            </w:r>
            <w:r w:rsidR="00E12AE0" w:rsidRPr="00942CAB">
              <w:rPr>
                <w:rFonts w:ascii="Arial" w:hAnsi="Arial" w:cs="Arial"/>
                <w:vertAlign w:val="superscript"/>
              </w:rPr>
              <w:t>®</w:t>
            </w:r>
            <w:r w:rsidR="00E12AE0" w:rsidRPr="00942CAB">
              <w:rPr>
                <w:rFonts w:ascii="Arial" w:hAnsi="Arial" w:cs="Arial"/>
              </w:rPr>
              <w:t xml:space="preserve"> FilmArray</w:t>
            </w:r>
            <w:r w:rsidR="00E12AE0" w:rsidRPr="00942CAB">
              <w:rPr>
                <w:rFonts w:ascii="Arial" w:hAnsi="Arial" w:cs="Arial"/>
                <w:vertAlign w:val="superscript"/>
              </w:rPr>
              <w:t>®</w:t>
            </w:r>
            <w:r w:rsidR="00E12AE0" w:rsidRPr="00942CAB">
              <w:rPr>
                <w:rFonts w:ascii="Arial" w:hAnsi="Arial" w:cs="Arial"/>
              </w:rPr>
              <w:t xml:space="preserve"> Pneumonia Panel </w:t>
            </w:r>
            <w:r w:rsidRPr="00942CAB">
              <w:rPr>
                <w:rFonts w:ascii="Arial" w:hAnsi="Arial" w:cs="Arial"/>
                <w:spacing w:val="3"/>
              </w:rPr>
              <w:t>as soon as possible</w:t>
            </w:r>
          </w:p>
          <w:p w:rsidR="001C2020" w:rsidRPr="00942CAB" w:rsidRDefault="001C2020" w:rsidP="00D12BB4">
            <w:pPr>
              <w:rPr>
                <w:rFonts w:ascii="Arial" w:hAnsi="Arial" w:cs="Arial"/>
                <w:spacing w:val="3"/>
              </w:rPr>
            </w:pPr>
            <w:r w:rsidRPr="00942CAB">
              <w:rPr>
                <w:rFonts w:ascii="Arial" w:hAnsi="Arial" w:cs="Arial"/>
                <w:spacing w:val="3"/>
              </w:rPr>
              <w:lastRenderedPageBreak/>
              <w:t>If storage is required, specimens can be held:</w:t>
            </w:r>
          </w:p>
          <w:p w:rsidR="001C2020" w:rsidRPr="00942CAB" w:rsidRDefault="001C2020" w:rsidP="001C2020">
            <w:pPr>
              <w:pStyle w:val="ListParagraph"/>
              <w:numPr>
                <w:ilvl w:val="0"/>
                <w:numId w:val="28"/>
              </w:numPr>
              <w:spacing w:before="120" w:after="120"/>
              <w:contextualSpacing w:val="0"/>
              <w:rPr>
                <w:rFonts w:ascii="Arial" w:hAnsi="Arial" w:cs="Arial"/>
              </w:rPr>
            </w:pPr>
            <w:r w:rsidRPr="00942CAB">
              <w:rPr>
                <w:rFonts w:ascii="Arial" w:hAnsi="Arial" w:cs="Arial"/>
                <w:spacing w:val="3"/>
              </w:rPr>
              <w:t>Refrigerated for up to 1 day (2</w:t>
            </w:r>
            <w:r w:rsidR="00B844FC" w:rsidRPr="00942CAB">
              <w:rPr>
                <w:rFonts w:ascii="Arial" w:hAnsi="Arial" w:cs="Arial"/>
                <w:spacing w:val="3"/>
              </w:rPr>
              <w:t>–</w:t>
            </w:r>
            <w:r w:rsidRPr="00942CAB">
              <w:rPr>
                <w:rFonts w:ascii="Arial" w:hAnsi="Arial" w:cs="Arial"/>
                <w:spacing w:val="3"/>
              </w:rPr>
              <w:t>8 °C)</w:t>
            </w:r>
          </w:p>
        </w:tc>
      </w:tr>
    </w:tbl>
    <w:p w:rsidR="006B6B33" w:rsidRPr="00942CAB" w:rsidRDefault="006B6B33" w:rsidP="00942CAB">
      <w:pPr>
        <w:spacing w:before="120" w:after="240"/>
        <w:rPr>
          <w:rFonts w:ascii="Arial" w:hAnsi="Arial" w:cs="Arial"/>
          <w:i/>
          <w:sz w:val="22"/>
        </w:rPr>
      </w:pPr>
      <w:r w:rsidRPr="009617D2">
        <w:rPr>
          <w:rFonts w:ascii="Arial" w:hAnsi="Arial" w:cs="Arial"/>
          <w:noProof/>
          <w:sz w:val="22"/>
        </w:rPr>
        <w:lastRenderedPageBreak/>
        <w:drawing>
          <wp:inline distT="0" distB="0" distL="0" distR="0" wp14:anchorId="471F118C" wp14:editId="0DF0F663">
            <wp:extent cx="227965" cy="236963"/>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942CAB">
        <w:rPr>
          <w:rFonts w:ascii="Arial" w:hAnsi="Arial" w:cs="Arial"/>
          <w:i/>
          <w:sz w:val="22"/>
        </w:rPr>
        <w:t xml:space="preserve">NOTE: BAL-like or sputum-like specimens should </w:t>
      </w:r>
      <w:r w:rsidRPr="00942CAB">
        <w:rPr>
          <w:rFonts w:ascii="Arial" w:hAnsi="Arial" w:cs="Arial"/>
          <w:i/>
          <w:sz w:val="22"/>
          <w:u w:val="single"/>
        </w:rPr>
        <w:t>not</w:t>
      </w:r>
      <w:r w:rsidRPr="00942CAB">
        <w:rPr>
          <w:rFonts w:ascii="Arial" w:hAnsi="Arial" w:cs="Arial"/>
          <w:i/>
          <w:sz w:val="22"/>
        </w:rPr>
        <w:t xml:space="preserve"> be centrifuged, pre-processed, treated with any mucolytic or decontaminating agents (e.g. MycoPrep, Sputasol, Snap n’ Digest, DTT, sodium hydroxide, oxalic acid, trypsin, etc.), or placed into transport media before testing.</w:t>
      </w:r>
    </w:p>
    <w:p w:rsidR="006B6B33" w:rsidRPr="00942CAB" w:rsidRDefault="006B6B33" w:rsidP="00942CAB">
      <w:pPr>
        <w:spacing w:before="120" w:after="240"/>
        <w:rPr>
          <w:rFonts w:ascii="Arial" w:hAnsi="Arial" w:cs="Arial"/>
          <w:i/>
          <w:sz w:val="22"/>
        </w:rPr>
      </w:pPr>
      <w:r w:rsidRPr="008839A1">
        <w:rPr>
          <w:rFonts w:ascii="Arial" w:hAnsi="Arial" w:cs="Arial"/>
          <w:noProof/>
          <w:sz w:val="22"/>
        </w:rPr>
        <w:drawing>
          <wp:inline distT="0" distB="0" distL="0" distR="0" wp14:anchorId="7028F53A" wp14:editId="6E5493ED">
            <wp:extent cx="227965" cy="236963"/>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942CAB">
        <w:rPr>
          <w:rFonts w:ascii="Arial" w:hAnsi="Arial" w:cs="Arial"/>
          <w:i/>
          <w:noProof/>
          <w:sz w:val="22"/>
        </w:rPr>
        <w:t>Note:</w:t>
      </w:r>
      <w:r w:rsidRPr="00170E8D">
        <w:rPr>
          <w:rFonts w:ascii="Arial" w:hAnsi="Arial" w:cs="Arial"/>
          <w:i/>
          <w:noProof/>
          <w:sz w:val="22"/>
        </w:rPr>
        <w:t xml:space="preserve"> </w:t>
      </w:r>
      <w:r w:rsidRPr="00942CAB">
        <w:rPr>
          <w:rFonts w:ascii="Arial" w:hAnsi="Arial" w:cs="Arial"/>
          <w:i/>
          <w:sz w:val="22"/>
        </w:rPr>
        <w:t>In accordance with good laboratory practice recommendations, institutions should follow their own established rules for acceptance/rejection of sputum specimens (e.g. using Gram stain/Q-score) and therefore apply appropriate guidelines locally for acceptance/rejection of a sample for testing.</w:t>
      </w:r>
    </w:p>
    <w:p w:rsidR="001C2020" w:rsidRPr="00942CAB" w:rsidRDefault="006B6B33" w:rsidP="00942CAB">
      <w:pPr>
        <w:spacing w:before="120" w:after="240" w:line="240" w:lineRule="auto"/>
        <w:rPr>
          <w:rFonts w:ascii="Arial" w:hAnsi="Arial" w:cs="Arial"/>
          <w:sz w:val="28"/>
          <w:szCs w:val="24"/>
        </w:rPr>
      </w:pPr>
      <w:r w:rsidRPr="008839A1">
        <w:rPr>
          <w:rFonts w:ascii="Arial" w:hAnsi="Arial" w:cs="Arial"/>
          <w:noProof/>
          <w:sz w:val="22"/>
        </w:rPr>
        <w:drawing>
          <wp:inline distT="0" distB="0" distL="0" distR="0" wp14:anchorId="3DBBCDA1" wp14:editId="68CC6DEE">
            <wp:extent cx="227965" cy="236963"/>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942CAB">
        <w:rPr>
          <w:rFonts w:ascii="Arial" w:hAnsi="Arial" w:cs="Arial"/>
          <w:i/>
          <w:sz w:val="22"/>
        </w:rPr>
        <w:t>NOTE: Bleach can damage organisms/nucleic acid within the specimen, potentially causing false negative results. Contact between bleach and specimens during collection, disinfection, and testing procedures should be avoided.</w:t>
      </w:r>
    </w:p>
    <w:p w:rsidR="00B9018F" w:rsidRPr="00942CAB" w:rsidRDefault="00653952" w:rsidP="00942CAB">
      <w:pPr>
        <w:pStyle w:val="Heading3"/>
        <w:spacing w:before="360"/>
        <w:rPr>
          <w:rFonts w:ascii="Arial" w:hAnsi="Arial" w:cs="Arial"/>
          <w:color w:val="7C2529"/>
          <w:szCs w:val="24"/>
        </w:rPr>
      </w:pPr>
      <w:r w:rsidRPr="00942CAB">
        <w:rPr>
          <w:rFonts w:ascii="Arial" w:hAnsi="Arial" w:cs="Arial"/>
          <w:color w:val="7C2529"/>
          <w:szCs w:val="24"/>
        </w:rPr>
        <w:t>Materials</w:t>
      </w:r>
    </w:p>
    <w:tbl>
      <w:tblPr>
        <w:tblStyle w:val="TableGrid"/>
        <w:tblW w:w="10799" w:type="dxa"/>
        <w:tblInd w:w="-5" w:type="dxa"/>
        <w:tblLook w:val="04A0" w:firstRow="1" w:lastRow="0" w:firstColumn="1" w:lastColumn="0" w:noHBand="0" w:noVBand="1"/>
      </w:tblPr>
      <w:tblGrid>
        <w:gridCol w:w="5694"/>
        <w:gridCol w:w="5105"/>
      </w:tblGrid>
      <w:tr w:rsidR="00DF7A17" w:rsidRPr="009617D2" w:rsidTr="00E12AE0">
        <w:trPr>
          <w:trHeight w:val="226"/>
        </w:trPr>
        <w:tc>
          <w:tcPr>
            <w:tcW w:w="5694" w:type="dxa"/>
            <w:shd w:val="clear" w:color="auto" w:fill="D9D9D9" w:themeFill="background1" w:themeFillShade="D9"/>
          </w:tcPr>
          <w:p w:rsidR="00DF7A17" w:rsidRPr="009617D2" w:rsidRDefault="00DF7A17" w:rsidP="00DF7A17">
            <w:pPr>
              <w:rPr>
                <w:rFonts w:ascii="Arial" w:hAnsi="Arial" w:cs="Arial"/>
                <w:b/>
              </w:rPr>
            </w:pPr>
            <w:r w:rsidRPr="009617D2">
              <w:rPr>
                <w:rFonts w:ascii="Arial" w:hAnsi="Arial" w:cs="Arial"/>
                <w:b/>
              </w:rPr>
              <w:t>Materials Provided</w:t>
            </w:r>
          </w:p>
        </w:tc>
        <w:tc>
          <w:tcPr>
            <w:tcW w:w="5105" w:type="dxa"/>
            <w:shd w:val="clear" w:color="auto" w:fill="D9D9D9" w:themeFill="background1" w:themeFillShade="D9"/>
          </w:tcPr>
          <w:p w:rsidR="00DF7A17" w:rsidRPr="009617D2" w:rsidRDefault="00DF7A17" w:rsidP="00DF7A17">
            <w:pPr>
              <w:rPr>
                <w:rFonts w:ascii="Arial" w:hAnsi="Arial" w:cs="Arial"/>
                <w:b/>
              </w:rPr>
            </w:pPr>
            <w:r w:rsidRPr="009617D2">
              <w:rPr>
                <w:rFonts w:ascii="Arial" w:hAnsi="Arial" w:cs="Arial"/>
                <w:b/>
              </w:rPr>
              <w:t>Materials Required But Not Provided</w:t>
            </w:r>
          </w:p>
        </w:tc>
      </w:tr>
      <w:tr w:rsidR="00DF7A17" w:rsidRPr="009617D2" w:rsidTr="00E12AE0">
        <w:trPr>
          <w:trHeight w:val="2308"/>
        </w:trPr>
        <w:tc>
          <w:tcPr>
            <w:tcW w:w="5694" w:type="dxa"/>
          </w:tcPr>
          <w:p w:rsidR="001C2020" w:rsidRPr="009617D2" w:rsidRDefault="001C2020" w:rsidP="001C2020">
            <w:pPr>
              <w:pStyle w:val="sectionheadings-big"/>
              <w:spacing w:line="240" w:lineRule="auto"/>
              <w:rPr>
                <w:rFonts w:ascii="Arial" w:hAnsi="Arial" w:cs="Arial"/>
                <w:b w:val="0"/>
                <w:color w:val="000000"/>
                <w:sz w:val="20"/>
                <w:szCs w:val="20"/>
              </w:rPr>
            </w:pPr>
            <w:r w:rsidRPr="009617D2">
              <w:rPr>
                <w:rFonts w:ascii="Arial" w:hAnsi="Arial" w:cs="Arial"/>
                <w:b w:val="0"/>
                <w:color w:val="000000"/>
                <w:sz w:val="20"/>
                <w:szCs w:val="20"/>
              </w:rPr>
              <w:t>Each kit contains sufficient reagents to test 30 samples (30-test kit; RFIT-ASY-0144) or 6 samples (6-test kit; RFIT-ASY-0145):</w:t>
            </w:r>
          </w:p>
          <w:p w:rsidR="00E12AE0" w:rsidRPr="009617D2" w:rsidRDefault="001C2020" w:rsidP="001C2020">
            <w:pPr>
              <w:pStyle w:val="sectionheadings-big"/>
              <w:numPr>
                <w:ilvl w:val="0"/>
                <w:numId w:val="29"/>
              </w:numPr>
              <w:spacing w:line="240" w:lineRule="auto"/>
              <w:ind w:left="288" w:hanging="144"/>
              <w:rPr>
                <w:rFonts w:ascii="Arial" w:hAnsi="Arial" w:cs="Arial"/>
                <w:b w:val="0"/>
                <w:color w:val="000000"/>
                <w:sz w:val="20"/>
                <w:szCs w:val="20"/>
              </w:rPr>
            </w:pPr>
            <w:r w:rsidRPr="009617D2">
              <w:rPr>
                <w:rFonts w:ascii="Arial" w:hAnsi="Arial" w:cs="Arial"/>
                <w:b w:val="0"/>
                <w:color w:val="000000"/>
                <w:sz w:val="20"/>
                <w:szCs w:val="20"/>
              </w:rPr>
              <w:t xml:space="preserve">Individually-packaged </w:t>
            </w:r>
            <w:r w:rsidR="00E12AE0" w:rsidRPr="009617D2">
              <w:rPr>
                <w:rFonts w:ascii="Arial" w:hAnsi="Arial" w:cs="Arial"/>
                <w:b w:val="0"/>
                <w:color w:val="000000"/>
                <w:sz w:val="20"/>
                <w:szCs w:val="20"/>
              </w:rPr>
              <w:t>BioFire</w:t>
            </w:r>
            <w:r w:rsidR="009D2E56" w:rsidRPr="00942CAB">
              <w:rPr>
                <w:rFonts w:ascii="Arial" w:hAnsi="Arial" w:cs="Arial"/>
                <w:b w:val="0"/>
                <w:color w:val="000000"/>
                <w:sz w:val="20"/>
                <w:szCs w:val="20"/>
                <w:vertAlign w:val="superscript"/>
              </w:rPr>
              <w:t>®</w:t>
            </w:r>
            <w:r w:rsidR="009D2E56">
              <w:rPr>
                <w:rFonts w:ascii="Arial" w:hAnsi="Arial" w:cs="Arial"/>
                <w:b w:val="0"/>
                <w:color w:val="000000"/>
                <w:sz w:val="20"/>
                <w:szCs w:val="20"/>
              </w:rPr>
              <w:t xml:space="preserve"> FilmArray</w:t>
            </w:r>
            <w:r w:rsidR="009D2E56" w:rsidRPr="00942CAB">
              <w:rPr>
                <w:rFonts w:ascii="Arial" w:hAnsi="Arial" w:cs="Arial"/>
                <w:b w:val="0"/>
                <w:color w:val="000000"/>
                <w:sz w:val="20"/>
                <w:szCs w:val="20"/>
                <w:vertAlign w:val="superscript"/>
              </w:rPr>
              <w:t>®</w:t>
            </w:r>
            <w:r w:rsidRPr="009617D2">
              <w:rPr>
                <w:rFonts w:ascii="Arial" w:hAnsi="Arial" w:cs="Arial"/>
                <w:b w:val="0"/>
                <w:color w:val="000000"/>
                <w:sz w:val="20"/>
                <w:szCs w:val="20"/>
              </w:rPr>
              <w:t xml:space="preserve"> Pneumonia Panel pouches</w:t>
            </w:r>
          </w:p>
          <w:p w:rsidR="00E12AE0" w:rsidRPr="009617D2" w:rsidRDefault="001C2020" w:rsidP="001C2020">
            <w:pPr>
              <w:pStyle w:val="sectionheadings-big"/>
              <w:numPr>
                <w:ilvl w:val="0"/>
                <w:numId w:val="29"/>
              </w:numPr>
              <w:spacing w:line="240" w:lineRule="auto"/>
              <w:ind w:left="288" w:hanging="144"/>
              <w:rPr>
                <w:rFonts w:ascii="Arial" w:hAnsi="Arial" w:cs="Arial"/>
                <w:b w:val="0"/>
                <w:color w:val="000000"/>
                <w:sz w:val="20"/>
                <w:szCs w:val="20"/>
              </w:rPr>
            </w:pPr>
            <w:r w:rsidRPr="009617D2">
              <w:rPr>
                <w:rFonts w:ascii="Arial" w:hAnsi="Arial" w:cs="Arial"/>
                <w:b w:val="0"/>
                <w:color w:val="000000"/>
                <w:sz w:val="20"/>
                <w:szCs w:val="20"/>
              </w:rPr>
              <w:t>Single-use (1.0 mL) Sample Buffer ampoules</w:t>
            </w:r>
          </w:p>
          <w:p w:rsidR="00E12AE0" w:rsidRPr="009617D2" w:rsidRDefault="001C2020" w:rsidP="001C2020">
            <w:pPr>
              <w:pStyle w:val="sectionheadings-big"/>
              <w:numPr>
                <w:ilvl w:val="0"/>
                <w:numId w:val="29"/>
              </w:numPr>
              <w:spacing w:line="240" w:lineRule="auto"/>
              <w:ind w:left="288" w:hanging="144"/>
              <w:rPr>
                <w:rFonts w:ascii="Arial" w:hAnsi="Arial" w:cs="Arial"/>
                <w:b w:val="0"/>
                <w:color w:val="000000"/>
                <w:sz w:val="20"/>
                <w:szCs w:val="20"/>
              </w:rPr>
            </w:pPr>
            <w:r w:rsidRPr="009617D2">
              <w:rPr>
                <w:rFonts w:ascii="Arial" w:hAnsi="Arial" w:cs="Arial"/>
                <w:b w:val="0"/>
                <w:color w:val="000000"/>
                <w:sz w:val="20"/>
                <w:szCs w:val="20"/>
              </w:rPr>
              <w:t>Single-use</w:t>
            </w:r>
            <w:r w:rsidR="004D3868">
              <w:rPr>
                <w:rFonts w:ascii="Arial" w:hAnsi="Arial" w:cs="Arial"/>
                <w:b w:val="0"/>
                <w:color w:val="000000"/>
                <w:sz w:val="20"/>
                <w:szCs w:val="20"/>
              </w:rPr>
              <w:t>,</w:t>
            </w:r>
            <w:r w:rsidRPr="009617D2">
              <w:rPr>
                <w:rFonts w:ascii="Arial" w:hAnsi="Arial" w:cs="Arial"/>
                <w:b w:val="0"/>
                <w:color w:val="000000"/>
                <w:sz w:val="20"/>
                <w:szCs w:val="20"/>
              </w:rPr>
              <w:t xml:space="preserve"> pre-filled (1.5 mL) Hydration Injection Vials (blue)</w:t>
            </w:r>
          </w:p>
          <w:p w:rsidR="00E12AE0" w:rsidRPr="009617D2" w:rsidRDefault="001C2020" w:rsidP="001C2020">
            <w:pPr>
              <w:pStyle w:val="sectionheadings-big"/>
              <w:numPr>
                <w:ilvl w:val="0"/>
                <w:numId w:val="29"/>
              </w:numPr>
              <w:spacing w:line="240" w:lineRule="auto"/>
              <w:ind w:left="288" w:hanging="144"/>
              <w:rPr>
                <w:rFonts w:ascii="Arial" w:hAnsi="Arial" w:cs="Arial"/>
                <w:b w:val="0"/>
                <w:color w:val="000000"/>
                <w:sz w:val="20"/>
                <w:szCs w:val="20"/>
              </w:rPr>
            </w:pPr>
            <w:r w:rsidRPr="009617D2">
              <w:rPr>
                <w:rFonts w:ascii="Arial" w:hAnsi="Arial" w:cs="Arial"/>
                <w:b w:val="0"/>
                <w:color w:val="000000"/>
                <w:sz w:val="20"/>
                <w:szCs w:val="20"/>
              </w:rPr>
              <w:t>Single-use Sample Injection Vials (red)</w:t>
            </w:r>
          </w:p>
          <w:p w:rsidR="00DF7A17" w:rsidRPr="009617D2" w:rsidRDefault="001C2020" w:rsidP="001C2020">
            <w:pPr>
              <w:pStyle w:val="sectionheadings-big"/>
              <w:numPr>
                <w:ilvl w:val="0"/>
                <w:numId w:val="29"/>
              </w:numPr>
              <w:spacing w:line="240" w:lineRule="auto"/>
              <w:ind w:left="288" w:hanging="144"/>
              <w:rPr>
                <w:rFonts w:ascii="Arial" w:hAnsi="Arial" w:cs="Arial"/>
                <w:b w:val="0"/>
                <w:color w:val="000000"/>
                <w:sz w:val="20"/>
                <w:szCs w:val="20"/>
              </w:rPr>
            </w:pPr>
            <w:r w:rsidRPr="009617D2">
              <w:rPr>
                <w:rFonts w:ascii="Arial" w:hAnsi="Arial" w:cs="Arial"/>
                <w:b w:val="0"/>
                <w:color w:val="000000"/>
                <w:sz w:val="20"/>
                <w:szCs w:val="20"/>
              </w:rPr>
              <w:t>Individually-packaged Sample Swabs</w:t>
            </w:r>
          </w:p>
        </w:tc>
        <w:tc>
          <w:tcPr>
            <w:tcW w:w="5105" w:type="dxa"/>
          </w:tcPr>
          <w:p w:rsidR="00192F50" w:rsidRPr="009617D2" w:rsidRDefault="00E12AE0" w:rsidP="001C2020">
            <w:pPr>
              <w:pStyle w:val="sectionheadings-big"/>
              <w:numPr>
                <w:ilvl w:val="0"/>
                <w:numId w:val="29"/>
              </w:numPr>
              <w:spacing w:line="240" w:lineRule="auto"/>
              <w:ind w:left="288" w:hanging="144"/>
              <w:rPr>
                <w:rFonts w:ascii="Arial" w:hAnsi="Arial" w:cs="Arial"/>
                <w:b w:val="0"/>
                <w:color w:val="000000"/>
                <w:sz w:val="20"/>
                <w:szCs w:val="20"/>
              </w:rPr>
            </w:pPr>
            <w:r w:rsidRPr="009617D2">
              <w:rPr>
                <w:rFonts w:ascii="Arial" w:hAnsi="Arial" w:cs="Arial"/>
                <w:b w:val="0"/>
                <w:color w:val="auto"/>
                <w:sz w:val="20"/>
                <w:szCs w:val="20"/>
              </w:rPr>
              <w:t>BioFire</w:t>
            </w:r>
            <w:r w:rsidRPr="009617D2">
              <w:rPr>
                <w:rFonts w:ascii="Arial" w:hAnsi="Arial" w:cs="Arial"/>
                <w:b w:val="0"/>
                <w:color w:val="auto"/>
                <w:sz w:val="20"/>
                <w:szCs w:val="20"/>
                <w:vertAlign w:val="superscript"/>
              </w:rPr>
              <w:t>®</w:t>
            </w:r>
            <w:r w:rsidRPr="009617D2">
              <w:rPr>
                <w:rFonts w:ascii="Arial" w:hAnsi="Arial" w:cs="Arial"/>
                <w:b w:val="0"/>
                <w:color w:val="auto"/>
                <w:sz w:val="20"/>
                <w:szCs w:val="20"/>
              </w:rPr>
              <w:t xml:space="preserve"> </w:t>
            </w:r>
            <w:r w:rsidR="001C2020" w:rsidRPr="009617D2">
              <w:rPr>
                <w:rFonts w:ascii="Arial" w:hAnsi="Arial" w:cs="Arial"/>
                <w:b w:val="0"/>
                <w:color w:val="auto"/>
                <w:sz w:val="20"/>
                <w:szCs w:val="20"/>
              </w:rPr>
              <w:t>FilmArray</w:t>
            </w:r>
            <w:r w:rsidRPr="009617D2">
              <w:rPr>
                <w:rFonts w:ascii="Arial" w:hAnsi="Arial" w:cs="Arial"/>
                <w:b w:val="0"/>
                <w:color w:val="auto"/>
                <w:sz w:val="20"/>
                <w:szCs w:val="20"/>
                <w:vertAlign w:val="superscript"/>
              </w:rPr>
              <w:t>®</w:t>
            </w:r>
            <w:r w:rsidRPr="009617D2">
              <w:rPr>
                <w:rFonts w:ascii="Arial" w:hAnsi="Arial" w:cs="Arial"/>
                <w:b w:val="0"/>
                <w:color w:val="auto"/>
                <w:sz w:val="20"/>
                <w:szCs w:val="20"/>
              </w:rPr>
              <w:t xml:space="preserve"> </w:t>
            </w:r>
            <w:r w:rsidR="00192F50" w:rsidRPr="009617D2">
              <w:rPr>
                <w:rFonts w:ascii="Arial" w:hAnsi="Arial" w:cs="Arial"/>
                <w:b w:val="0"/>
                <w:color w:val="auto"/>
                <w:sz w:val="20"/>
                <w:szCs w:val="20"/>
              </w:rPr>
              <w:t>S</w:t>
            </w:r>
            <w:r w:rsidR="001C2020" w:rsidRPr="009617D2">
              <w:rPr>
                <w:rFonts w:ascii="Arial" w:hAnsi="Arial" w:cs="Arial"/>
                <w:b w:val="0"/>
                <w:color w:val="auto"/>
                <w:sz w:val="20"/>
                <w:szCs w:val="20"/>
              </w:rPr>
              <w:t>ystem including:</w:t>
            </w:r>
            <w:r w:rsidR="00192F50" w:rsidRPr="009617D2">
              <w:rPr>
                <w:rFonts w:ascii="Arial" w:hAnsi="Arial" w:cs="Arial"/>
                <w:b w:val="0"/>
                <w:color w:val="000000"/>
                <w:sz w:val="20"/>
                <w:szCs w:val="20"/>
              </w:rPr>
              <w:t xml:space="preserve"> </w:t>
            </w:r>
            <w:r w:rsidR="00192F50" w:rsidRPr="009617D2">
              <w:rPr>
                <w:rFonts w:ascii="Arial" w:hAnsi="Arial" w:cs="Arial"/>
                <w:b w:val="0"/>
                <w:color w:val="auto"/>
                <w:sz w:val="20"/>
                <w:szCs w:val="20"/>
              </w:rPr>
              <w:t>BioFire</w:t>
            </w:r>
            <w:r w:rsidR="00192F50" w:rsidRPr="009617D2">
              <w:rPr>
                <w:rFonts w:ascii="Arial" w:hAnsi="Arial" w:cs="Arial"/>
                <w:b w:val="0"/>
                <w:color w:val="auto"/>
                <w:sz w:val="20"/>
                <w:szCs w:val="20"/>
                <w:vertAlign w:val="superscript"/>
              </w:rPr>
              <w:t>®</w:t>
            </w:r>
            <w:r w:rsidR="00192F50" w:rsidRPr="009617D2">
              <w:rPr>
                <w:rFonts w:ascii="Arial" w:hAnsi="Arial" w:cs="Arial"/>
                <w:b w:val="0"/>
                <w:color w:val="auto"/>
                <w:sz w:val="20"/>
                <w:szCs w:val="20"/>
              </w:rPr>
              <w:t xml:space="preserve"> FilmArray</w:t>
            </w:r>
            <w:r w:rsidR="00192F50" w:rsidRPr="009617D2">
              <w:rPr>
                <w:rFonts w:ascii="Arial" w:hAnsi="Arial" w:cs="Arial"/>
                <w:b w:val="0"/>
                <w:color w:val="auto"/>
                <w:sz w:val="20"/>
                <w:szCs w:val="20"/>
                <w:vertAlign w:val="superscript"/>
              </w:rPr>
              <w:t>®</w:t>
            </w:r>
            <w:r w:rsidR="00B844FC">
              <w:rPr>
                <w:rFonts w:ascii="Arial" w:hAnsi="Arial" w:cs="Arial"/>
                <w:b w:val="0"/>
                <w:color w:val="auto"/>
                <w:sz w:val="20"/>
                <w:szCs w:val="20"/>
                <w:vertAlign w:val="superscript"/>
              </w:rPr>
              <w:t xml:space="preserve"> </w:t>
            </w:r>
            <w:r w:rsidR="00B844FC">
              <w:rPr>
                <w:rFonts w:ascii="Arial" w:hAnsi="Arial" w:cs="Arial"/>
                <w:b w:val="0"/>
                <w:color w:val="auto"/>
                <w:sz w:val="20"/>
                <w:szCs w:val="20"/>
              </w:rPr>
              <w:t>1.5,</w:t>
            </w:r>
            <w:r w:rsidR="00192F50" w:rsidRPr="009617D2">
              <w:rPr>
                <w:rFonts w:ascii="Arial" w:hAnsi="Arial" w:cs="Arial"/>
                <w:b w:val="0"/>
                <w:color w:val="auto"/>
                <w:sz w:val="20"/>
                <w:szCs w:val="20"/>
              </w:rPr>
              <w:t xml:space="preserve"> BioFire</w:t>
            </w:r>
            <w:r w:rsidR="00192F50" w:rsidRPr="009617D2">
              <w:rPr>
                <w:rFonts w:ascii="Arial" w:hAnsi="Arial" w:cs="Arial"/>
                <w:b w:val="0"/>
                <w:color w:val="auto"/>
                <w:sz w:val="20"/>
                <w:szCs w:val="20"/>
                <w:vertAlign w:val="superscript"/>
              </w:rPr>
              <w:t>®</w:t>
            </w:r>
            <w:r w:rsidR="00192F50" w:rsidRPr="009617D2">
              <w:rPr>
                <w:rFonts w:ascii="Arial" w:hAnsi="Arial" w:cs="Arial"/>
                <w:b w:val="0"/>
                <w:color w:val="auto"/>
                <w:sz w:val="20"/>
                <w:szCs w:val="20"/>
              </w:rPr>
              <w:t xml:space="preserve"> FilmArray</w:t>
            </w:r>
            <w:r w:rsidR="00192F50" w:rsidRPr="009617D2">
              <w:rPr>
                <w:rFonts w:ascii="Arial" w:hAnsi="Arial" w:cs="Arial"/>
                <w:b w:val="0"/>
                <w:color w:val="auto"/>
                <w:sz w:val="20"/>
                <w:szCs w:val="20"/>
                <w:vertAlign w:val="superscript"/>
              </w:rPr>
              <w:t>®</w:t>
            </w:r>
            <w:r w:rsidR="00192F50" w:rsidRPr="009617D2">
              <w:rPr>
                <w:rFonts w:ascii="Arial" w:hAnsi="Arial" w:cs="Arial"/>
                <w:b w:val="0"/>
                <w:color w:val="auto"/>
                <w:sz w:val="20"/>
                <w:szCs w:val="20"/>
              </w:rPr>
              <w:t xml:space="preserve"> 2.0, or BioFire</w:t>
            </w:r>
            <w:r w:rsidR="00192F50" w:rsidRPr="009617D2">
              <w:rPr>
                <w:rFonts w:ascii="Arial" w:hAnsi="Arial" w:cs="Arial"/>
                <w:b w:val="0"/>
                <w:color w:val="auto"/>
                <w:sz w:val="20"/>
                <w:szCs w:val="20"/>
                <w:vertAlign w:val="superscript"/>
              </w:rPr>
              <w:t>®</w:t>
            </w:r>
            <w:r w:rsidR="00192F50" w:rsidRPr="009617D2">
              <w:rPr>
                <w:rFonts w:ascii="Arial" w:hAnsi="Arial" w:cs="Arial"/>
                <w:b w:val="0"/>
                <w:color w:val="auto"/>
                <w:sz w:val="20"/>
                <w:szCs w:val="20"/>
              </w:rPr>
              <w:t xml:space="preserve"> FilmArray</w:t>
            </w:r>
            <w:r w:rsidR="00192F50" w:rsidRPr="009617D2">
              <w:rPr>
                <w:rFonts w:ascii="Arial" w:hAnsi="Arial" w:cs="Arial"/>
                <w:b w:val="0"/>
                <w:color w:val="auto"/>
                <w:sz w:val="20"/>
                <w:szCs w:val="20"/>
                <w:vertAlign w:val="superscript"/>
              </w:rPr>
              <w:t>®</w:t>
            </w:r>
            <w:r w:rsidR="00192F50" w:rsidRPr="009617D2">
              <w:rPr>
                <w:rFonts w:ascii="Arial" w:hAnsi="Arial" w:cs="Arial"/>
                <w:b w:val="0"/>
                <w:color w:val="auto"/>
                <w:sz w:val="20"/>
                <w:szCs w:val="20"/>
              </w:rPr>
              <w:t xml:space="preserve"> </w:t>
            </w:r>
            <w:r w:rsidR="001C2020" w:rsidRPr="009617D2">
              <w:rPr>
                <w:rFonts w:ascii="Arial" w:hAnsi="Arial" w:cs="Arial"/>
                <w:b w:val="0"/>
                <w:color w:val="auto"/>
                <w:sz w:val="20"/>
                <w:szCs w:val="20"/>
              </w:rPr>
              <w:t xml:space="preserve">Torch </w:t>
            </w:r>
            <w:r w:rsidR="00192F50" w:rsidRPr="009617D2">
              <w:rPr>
                <w:rFonts w:ascii="Arial" w:hAnsi="Arial" w:cs="Arial"/>
                <w:b w:val="0"/>
                <w:color w:val="auto"/>
                <w:sz w:val="20"/>
                <w:szCs w:val="20"/>
              </w:rPr>
              <w:t>and accompanying software</w:t>
            </w:r>
          </w:p>
          <w:p w:rsidR="00192F50" w:rsidRPr="009617D2" w:rsidRDefault="001C2020" w:rsidP="001C2020">
            <w:pPr>
              <w:pStyle w:val="sectionheadings-big"/>
              <w:numPr>
                <w:ilvl w:val="0"/>
                <w:numId w:val="29"/>
              </w:numPr>
              <w:spacing w:line="240" w:lineRule="auto"/>
              <w:ind w:left="288" w:hanging="144"/>
              <w:rPr>
                <w:rFonts w:ascii="Arial" w:hAnsi="Arial" w:cs="Arial"/>
                <w:b w:val="0"/>
                <w:color w:val="000000"/>
                <w:sz w:val="20"/>
                <w:szCs w:val="20"/>
              </w:rPr>
            </w:pPr>
            <w:r w:rsidRPr="009617D2">
              <w:rPr>
                <w:rFonts w:ascii="Arial" w:hAnsi="Arial" w:cs="Arial"/>
                <w:b w:val="0"/>
                <w:color w:val="auto"/>
                <w:sz w:val="20"/>
                <w:szCs w:val="20"/>
              </w:rPr>
              <w:t>Pouch Loading Station</w:t>
            </w:r>
          </w:p>
          <w:p w:rsidR="00DF7A17" w:rsidRPr="009617D2" w:rsidRDefault="001C2020" w:rsidP="001C2020">
            <w:pPr>
              <w:pStyle w:val="sectionheadings-big"/>
              <w:numPr>
                <w:ilvl w:val="0"/>
                <w:numId w:val="29"/>
              </w:numPr>
              <w:spacing w:line="240" w:lineRule="auto"/>
              <w:ind w:left="288" w:hanging="144"/>
              <w:rPr>
                <w:rFonts w:ascii="Arial" w:hAnsi="Arial" w:cs="Arial"/>
                <w:b w:val="0"/>
                <w:color w:val="000000"/>
                <w:sz w:val="20"/>
                <w:szCs w:val="20"/>
              </w:rPr>
            </w:pPr>
            <w:r w:rsidRPr="009617D2">
              <w:rPr>
                <w:rFonts w:ascii="Arial" w:hAnsi="Arial" w:cs="Arial"/>
                <w:b w:val="0"/>
                <w:color w:val="auto"/>
                <w:sz w:val="20"/>
                <w:szCs w:val="20"/>
              </w:rPr>
              <w:t>10% bleach solution or a similar disinfectant</w:t>
            </w:r>
          </w:p>
        </w:tc>
      </w:tr>
    </w:tbl>
    <w:p w:rsidR="00102BF6" w:rsidRPr="00942CAB" w:rsidRDefault="00102BF6" w:rsidP="00942CAB">
      <w:pPr>
        <w:pStyle w:val="Heading3"/>
        <w:spacing w:before="360"/>
        <w:rPr>
          <w:rFonts w:ascii="Arial" w:hAnsi="Arial" w:cs="Arial"/>
          <w:color w:val="7C2529"/>
          <w:szCs w:val="24"/>
        </w:rPr>
      </w:pPr>
      <w:bookmarkStart w:id="1" w:name="_Toc290465392"/>
      <w:bookmarkStart w:id="2" w:name="_Toc315098854"/>
      <w:bookmarkStart w:id="3" w:name="_Toc341182854"/>
      <w:bookmarkStart w:id="4" w:name="_Toc410637839"/>
      <w:r w:rsidRPr="00942CAB">
        <w:rPr>
          <w:rFonts w:ascii="Arial" w:hAnsi="Arial" w:cs="Arial"/>
          <w:color w:val="7C2529"/>
          <w:szCs w:val="24"/>
        </w:rPr>
        <w:t>P</w:t>
      </w:r>
      <w:bookmarkEnd w:id="1"/>
      <w:bookmarkEnd w:id="2"/>
      <w:bookmarkEnd w:id="3"/>
      <w:bookmarkEnd w:id="4"/>
      <w:r w:rsidRPr="00942CAB">
        <w:rPr>
          <w:rFonts w:ascii="Arial" w:hAnsi="Arial" w:cs="Arial"/>
          <w:color w:val="7C2529"/>
          <w:szCs w:val="24"/>
        </w:rPr>
        <w:t>rocedure</w:t>
      </w:r>
    </w:p>
    <w:p w:rsidR="00102BF6" w:rsidRPr="009617D2" w:rsidRDefault="00102BF6" w:rsidP="00A661F8">
      <w:pPr>
        <w:pStyle w:val="sectionheadings-black"/>
        <w:spacing w:before="180" w:line="240" w:lineRule="auto"/>
        <w:ind w:left="0"/>
        <w:rPr>
          <w:rFonts w:ascii="Arial" w:hAnsi="Arial" w:cs="Arial"/>
          <w:b w:val="0"/>
          <w:sz w:val="22"/>
          <w:szCs w:val="24"/>
        </w:rPr>
      </w:pPr>
      <w:r w:rsidRPr="009617D2">
        <w:rPr>
          <w:rFonts w:ascii="Arial" w:hAnsi="Arial" w:cs="Arial"/>
          <w:b w:val="0"/>
          <w:sz w:val="22"/>
          <w:szCs w:val="24"/>
        </w:rPr>
        <w:t xml:space="preserve">Refer to the </w:t>
      </w:r>
      <w:r w:rsidR="00192F50" w:rsidRPr="009617D2">
        <w:rPr>
          <w:rFonts w:ascii="Arial" w:hAnsi="Arial" w:cs="Arial"/>
          <w:b w:val="0"/>
          <w:sz w:val="22"/>
          <w:szCs w:val="24"/>
        </w:rPr>
        <w:t>BioFire Pneumonia</w:t>
      </w:r>
      <w:r w:rsidRPr="009617D2">
        <w:rPr>
          <w:rFonts w:ascii="Arial" w:hAnsi="Arial" w:cs="Arial"/>
          <w:b w:val="0"/>
          <w:sz w:val="22"/>
          <w:szCs w:val="24"/>
        </w:rPr>
        <w:t xml:space="preserve"> Panel Quick Guide, the FilmArray Training Video</w:t>
      </w:r>
      <w:r w:rsidR="00B844FC">
        <w:rPr>
          <w:rFonts w:ascii="Arial" w:hAnsi="Arial" w:cs="Arial"/>
          <w:b w:val="0"/>
          <w:sz w:val="22"/>
          <w:szCs w:val="24"/>
        </w:rPr>
        <w:t>,</w:t>
      </w:r>
      <w:r w:rsidRPr="009617D2">
        <w:rPr>
          <w:rFonts w:ascii="Arial" w:hAnsi="Arial" w:cs="Arial"/>
          <w:b w:val="0"/>
          <w:sz w:val="22"/>
          <w:szCs w:val="24"/>
        </w:rPr>
        <w:t xml:space="preserve"> or the FilmArray Operator’s Manual for more detail and pictorial representations of these instructions.</w:t>
      </w:r>
    </w:p>
    <w:p w:rsidR="00192F50" w:rsidRPr="009617D2" w:rsidRDefault="00192F50" w:rsidP="00A661F8">
      <w:pPr>
        <w:pStyle w:val="InstructionBookletSectionHeading"/>
        <w:spacing w:line="240" w:lineRule="auto"/>
        <w:rPr>
          <w:b w:val="0"/>
          <w:sz w:val="22"/>
        </w:rPr>
      </w:pPr>
      <w:bookmarkStart w:id="5" w:name="_Toc275868589"/>
      <w:bookmarkStart w:id="6" w:name="_Toc275869272"/>
      <w:bookmarkStart w:id="7" w:name="_Toc275869708"/>
      <w:bookmarkStart w:id="8" w:name="_Toc290465393"/>
      <w:bookmarkStart w:id="9" w:name="_Toc315098855"/>
      <w:bookmarkStart w:id="10" w:name="_Toc341182855"/>
      <w:bookmarkStart w:id="11" w:name="_Toc410637840"/>
      <w:r w:rsidRPr="009617D2">
        <w:rPr>
          <w:b w:val="0"/>
          <w:sz w:val="22"/>
        </w:rPr>
        <w:t>Use clean gloves and other Personal Protective Equipment (PPE) when handling pouches and samples. Only prepare one BioFire Pneumonia Panel pouch at a time and change gloves between samples and pouches. Once sample is added to the pouch, promptly transfer to the instrument to start the run. After the run is complete, discard the pouch in a biohazard container.</w:t>
      </w:r>
    </w:p>
    <w:p w:rsidR="00102BF6" w:rsidRPr="009617D2" w:rsidRDefault="00102BF6" w:rsidP="00A661F8">
      <w:pPr>
        <w:pStyle w:val="InstructionBookletSectionHeading"/>
        <w:spacing w:line="240" w:lineRule="auto"/>
      </w:pPr>
      <w:r w:rsidRPr="009617D2">
        <w:t>Prepare Pouch</w:t>
      </w:r>
      <w:bookmarkEnd w:id="5"/>
      <w:bookmarkEnd w:id="6"/>
      <w:bookmarkEnd w:id="7"/>
      <w:bookmarkEnd w:id="8"/>
      <w:bookmarkEnd w:id="9"/>
      <w:bookmarkEnd w:id="10"/>
      <w:bookmarkEnd w:id="11"/>
    </w:p>
    <w:p w:rsidR="00192F50" w:rsidRPr="009617D2" w:rsidRDefault="00192F50" w:rsidP="00FF2B46">
      <w:pPr>
        <w:pStyle w:val="ListParagraph"/>
        <w:numPr>
          <w:ilvl w:val="0"/>
          <w:numId w:val="30"/>
        </w:numPr>
        <w:spacing w:before="120" w:after="0"/>
        <w:contextualSpacing w:val="0"/>
        <w:jc w:val="both"/>
        <w:rPr>
          <w:rFonts w:ascii="Arial" w:hAnsi="Arial" w:cs="Arial"/>
          <w:sz w:val="22"/>
        </w:rPr>
      </w:pPr>
      <w:r w:rsidRPr="009617D2">
        <w:rPr>
          <w:rFonts w:ascii="Arial" w:hAnsi="Arial" w:cs="Arial"/>
          <w:sz w:val="22"/>
        </w:rPr>
        <w:t xml:space="preserve">Thoroughly clean the work area and the Pouch Loading Station with freshly prepared 10% bleach (or suitable disinfectant) followed by a water rinse.  </w:t>
      </w:r>
    </w:p>
    <w:p w:rsidR="00192F50" w:rsidRPr="009617D2" w:rsidRDefault="00192F50" w:rsidP="00FF2B46">
      <w:pPr>
        <w:pStyle w:val="ListParagraph"/>
        <w:numPr>
          <w:ilvl w:val="0"/>
          <w:numId w:val="30"/>
        </w:numPr>
        <w:spacing w:before="120" w:after="0"/>
        <w:contextualSpacing w:val="0"/>
        <w:jc w:val="both"/>
        <w:rPr>
          <w:rFonts w:ascii="Arial" w:hAnsi="Arial" w:cs="Arial"/>
          <w:sz w:val="22"/>
        </w:rPr>
      </w:pPr>
      <w:r w:rsidRPr="009617D2">
        <w:rPr>
          <w:rFonts w:ascii="Arial" w:hAnsi="Arial" w:cs="Arial"/>
          <w:sz w:val="22"/>
        </w:rPr>
        <w:t xml:space="preserve">Remove the pouch from its vacuum-sealed package by tearing or cutting the notched outer packaging and opening the protective aluminum canister. </w:t>
      </w:r>
    </w:p>
    <w:p w:rsidR="00102BF6" w:rsidRPr="009617D2" w:rsidRDefault="006B6B33" w:rsidP="00942CAB">
      <w:pPr>
        <w:pStyle w:val="BalloonText"/>
        <w:numPr>
          <w:ilvl w:val="0"/>
          <w:numId w:val="0"/>
        </w:numPr>
        <w:spacing w:before="120" w:after="240"/>
        <w:ind w:left="360"/>
      </w:pPr>
      <w:r w:rsidRPr="009617D2">
        <w:rPr>
          <w:rFonts w:ascii="Arial" w:hAnsi="Arial" w:cs="Arial"/>
          <w:noProof/>
          <w:sz w:val="22"/>
        </w:rPr>
        <w:lastRenderedPageBreak/>
        <w:drawing>
          <wp:inline distT="0" distB="0" distL="0" distR="0" wp14:anchorId="05A23881" wp14:editId="3B5E55B3">
            <wp:extent cx="227965" cy="236963"/>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942CAB">
        <w:rPr>
          <w:rFonts w:ascii="Arial" w:hAnsi="Arial" w:cs="Arial"/>
          <w:i/>
          <w:sz w:val="22"/>
        </w:rPr>
        <w:t>NOTE:</w:t>
      </w:r>
      <w:r w:rsidRPr="00170E8D">
        <w:rPr>
          <w:rFonts w:ascii="Arial" w:hAnsi="Arial" w:cs="Arial"/>
          <w:i/>
          <w:sz w:val="22"/>
        </w:rPr>
        <w:t xml:space="preserve"> </w:t>
      </w:r>
      <w:r w:rsidRPr="00942CAB">
        <w:rPr>
          <w:rFonts w:ascii="Arial" w:hAnsi="Arial" w:cs="Arial"/>
          <w:i/>
          <w:sz w:val="22"/>
        </w:rPr>
        <w:t>The pouch may still be used even if the vacuum seal of the pouch is not intact. Attempt to hydrate the pouch using the steps in the Hydrate Pouch section. If hydration is successful, continue with the run. If hydration fails, discard the pouch and use a new pouch to test the sample</w:t>
      </w:r>
      <w:r w:rsidRPr="00942CAB">
        <w:rPr>
          <w:rFonts w:ascii="Arial" w:hAnsi="Arial" w:cs="Arial"/>
          <w:i/>
        </w:rPr>
        <w:t>.</w:t>
      </w:r>
    </w:p>
    <w:p w:rsidR="00192F50" w:rsidRPr="009617D2" w:rsidRDefault="00192F50" w:rsidP="00FF2B46">
      <w:pPr>
        <w:pStyle w:val="BalloonText"/>
        <w:spacing w:before="120"/>
        <w:rPr>
          <w:rFonts w:ascii="Arial" w:hAnsi="Arial" w:cs="Arial"/>
          <w:sz w:val="22"/>
        </w:rPr>
      </w:pPr>
      <w:r w:rsidRPr="009617D2">
        <w:rPr>
          <w:rFonts w:ascii="Arial" w:hAnsi="Arial" w:cs="Arial"/>
          <w:sz w:val="22"/>
        </w:rPr>
        <w:t>Check the expiration date on the pouch. Do not use expired pouches.</w:t>
      </w:r>
    </w:p>
    <w:p w:rsidR="00192F50" w:rsidRPr="009617D2" w:rsidRDefault="00192F50" w:rsidP="00FF2B46">
      <w:pPr>
        <w:pStyle w:val="BalloonText"/>
        <w:spacing w:before="120"/>
        <w:rPr>
          <w:rFonts w:ascii="Arial" w:hAnsi="Arial" w:cs="Arial"/>
          <w:sz w:val="22"/>
        </w:rPr>
      </w:pPr>
      <w:r w:rsidRPr="009617D2">
        <w:rPr>
          <w:rFonts w:ascii="Arial" w:hAnsi="Arial" w:cs="Arial"/>
          <w:sz w:val="22"/>
        </w:rPr>
        <w:t xml:space="preserve">Insert the pouch into the Pouch Loading Station, aligning the red and blue labels on the pouch with the red and blue arrows on the Pouch Loading Station. </w:t>
      </w:r>
    </w:p>
    <w:p w:rsidR="00192F50" w:rsidRPr="009617D2" w:rsidRDefault="00192F50" w:rsidP="00FF2B46">
      <w:pPr>
        <w:pStyle w:val="BalloonText"/>
        <w:spacing w:before="120"/>
        <w:rPr>
          <w:rFonts w:ascii="Arial" w:hAnsi="Arial" w:cs="Arial"/>
          <w:sz w:val="22"/>
        </w:rPr>
      </w:pPr>
      <w:r w:rsidRPr="009617D2">
        <w:rPr>
          <w:rFonts w:ascii="Arial" w:hAnsi="Arial" w:cs="Arial"/>
          <w:sz w:val="22"/>
        </w:rPr>
        <w:t xml:space="preserve">Place a red-capped Sample Injection Vial into the red well of the Pouch Loading Station. </w:t>
      </w:r>
    </w:p>
    <w:p w:rsidR="00102BF6" w:rsidRPr="009617D2" w:rsidRDefault="00192F50" w:rsidP="00FF2B46">
      <w:pPr>
        <w:pStyle w:val="BalloonText"/>
        <w:numPr>
          <w:ilvl w:val="0"/>
          <w:numId w:val="30"/>
        </w:numPr>
        <w:spacing w:before="120"/>
        <w:rPr>
          <w:rFonts w:ascii="Arial" w:hAnsi="Arial" w:cs="Arial"/>
          <w:sz w:val="22"/>
        </w:rPr>
      </w:pPr>
      <w:r w:rsidRPr="009617D2">
        <w:rPr>
          <w:rFonts w:ascii="Arial" w:hAnsi="Arial" w:cs="Arial"/>
          <w:sz w:val="22"/>
        </w:rPr>
        <w:t>Place a blue-capped Hydration Injection Vial into the blue well of the Pouch Loading Station.</w:t>
      </w:r>
    </w:p>
    <w:p w:rsidR="00102BF6" w:rsidRPr="009617D2" w:rsidRDefault="00102BF6">
      <w:pPr>
        <w:pStyle w:val="InstructionBookletSectionHeading"/>
        <w:spacing w:line="240" w:lineRule="auto"/>
      </w:pPr>
      <w:bookmarkStart w:id="12" w:name="_Toc410637841"/>
      <w:bookmarkStart w:id="13" w:name="_Toc275868590"/>
      <w:bookmarkStart w:id="14" w:name="_Toc275869273"/>
      <w:bookmarkStart w:id="15" w:name="_Toc275869709"/>
      <w:bookmarkStart w:id="16" w:name="_Toc290465394"/>
      <w:bookmarkStart w:id="17" w:name="_Toc315098856"/>
      <w:bookmarkStart w:id="18" w:name="_Toc341182856"/>
      <w:r w:rsidRPr="009617D2">
        <w:t>Hydrate Pouch</w:t>
      </w:r>
      <w:bookmarkEnd w:id="12"/>
    </w:p>
    <w:p w:rsidR="00897BC0" w:rsidRPr="009617D2" w:rsidRDefault="00897BC0" w:rsidP="00FF2B46">
      <w:pPr>
        <w:pStyle w:val="BalloonText"/>
        <w:numPr>
          <w:ilvl w:val="0"/>
          <w:numId w:val="31"/>
        </w:numPr>
        <w:spacing w:before="120"/>
        <w:rPr>
          <w:rFonts w:ascii="Arial" w:hAnsi="Arial" w:cs="Arial"/>
          <w:sz w:val="22"/>
        </w:rPr>
      </w:pPr>
      <w:bookmarkStart w:id="19" w:name="_Toc275868591"/>
      <w:bookmarkStart w:id="20" w:name="_Toc275869274"/>
      <w:bookmarkStart w:id="21" w:name="_Toc275869710"/>
      <w:bookmarkStart w:id="22" w:name="_Toc290465395"/>
      <w:bookmarkStart w:id="23" w:name="_Toc315098857"/>
      <w:bookmarkStart w:id="24" w:name="_Toc341182857"/>
      <w:bookmarkStart w:id="25" w:name="_Toc410637842"/>
      <w:bookmarkEnd w:id="13"/>
      <w:bookmarkEnd w:id="14"/>
      <w:bookmarkEnd w:id="15"/>
      <w:bookmarkEnd w:id="16"/>
      <w:bookmarkEnd w:id="17"/>
      <w:bookmarkEnd w:id="18"/>
      <w:r w:rsidRPr="009617D2">
        <w:rPr>
          <w:rFonts w:ascii="Arial" w:hAnsi="Arial" w:cs="Arial"/>
          <w:sz w:val="22"/>
        </w:rPr>
        <w:t>Unscrew the Hydration Injection Vial from the blue cap.</w:t>
      </w:r>
    </w:p>
    <w:p w:rsidR="00897BC0" w:rsidRPr="009617D2" w:rsidRDefault="00897BC0" w:rsidP="00FF2B46">
      <w:pPr>
        <w:pStyle w:val="BalloonText"/>
        <w:spacing w:before="120"/>
        <w:rPr>
          <w:rFonts w:ascii="Arial" w:hAnsi="Arial" w:cs="Arial"/>
          <w:sz w:val="22"/>
        </w:rPr>
      </w:pPr>
      <w:r w:rsidRPr="009617D2">
        <w:rPr>
          <w:rFonts w:ascii="Arial" w:hAnsi="Arial" w:cs="Arial"/>
          <w:sz w:val="22"/>
        </w:rPr>
        <w:t>Remove the Hydration Injection Vial, leaving the blue cap in the Pouch Loading Station.</w:t>
      </w:r>
    </w:p>
    <w:p w:rsidR="00897BC0" w:rsidRPr="009617D2" w:rsidRDefault="00897BC0" w:rsidP="00FF2B46">
      <w:pPr>
        <w:pStyle w:val="BalloonText"/>
        <w:spacing w:before="120"/>
        <w:rPr>
          <w:rFonts w:ascii="Arial" w:hAnsi="Arial" w:cs="Arial"/>
          <w:sz w:val="22"/>
        </w:rPr>
      </w:pPr>
      <w:r w:rsidRPr="009617D2">
        <w:rPr>
          <w:rFonts w:ascii="Arial" w:hAnsi="Arial" w:cs="Arial"/>
          <w:sz w:val="22"/>
        </w:rPr>
        <w:t xml:space="preserve">Insert the Hydration Injection Vial’s cannula tip into the pouch hydration port located directly below the blue arrow of the Pouch Loading Station. </w:t>
      </w:r>
    </w:p>
    <w:p w:rsidR="00897BC0" w:rsidRPr="009617D2" w:rsidRDefault="00897BC0" w:rsidP="00FF2B46">
      <w:pPr>
        <w:pStyle w:val="BalloonText"/>
        <w:spacing w:before="120"/>
        <w:rPr>
          <w:rFonts w:ascii="Arial" w:hAnsi="Arial" w:cs="Arial"/>
          <w:sz w:val="22"/>
        </w:rPr>
      </w:pPr>
      <w:r w:rsidRPr="009617D2">
        <w:rPr>
          <w:rFonts w:ascii="Arial" w:hAnsi="Arial" w:cs="Arial"/>
          <w:sz w:val="22"/>
        </w:rPr>
        <w:t xml:space="preserve">Forcefully push down in a firm and quick motion to puncture seal until a faint “pop” is heard and there is an ease in resistance. Wait as the correct volume of Hydration Solution is pulled into the pouch by vacuum. </w:t>
      </w:r>
    </w:p>
    <w:p w:rsidR="00897BC0" w:rsidRPr="009617D2" w:rsidRDefault="00897BC0" w:rsidP="00FF2B46">
      <w:pPr>
        <w:pStyle w:val="BalloonText"/>
        <w:numPr>
          <w:ilvl w:val="1"/>
          <w:numId w:val="30"/>
        </w:numPr>
        <w:spacing w:before="120"/>
        <w:rPr>
          <w:rFonts w:ascii="Arial" w:hAnsi="Arial" w:cs="Arial"/>
          <w:sz w:val="22"/>
        </w:rPr>
      </w:pPr>
      <w:r w:rsidRPr="009617D2">
        <w:rPr>
          <w:rFonts w:ascii="Arial" w:hAnsi="Arial" w:cs="Arial"/>
          <w:sz w:val="22"/>
        </w:rPr>
        <w:t xml:space="preserve">If the </w:t>
      </w:r>
      <w:r w:rsidR="004D3868" w:rsidRPr="009617D2">
        <w:rPr>
          <w:rFonts w:ascii="Arial" w:hAnsi="Arial" w:cs="Arial"/>
          <w:sz w:val="22"/>
        </w:rPr>
        <w:t xml:space="preserve">Hydration Solution </w:t>
      </w:r>
      <w:r w:rsidRPr="009617D2">
        <w:rPr>
          <w:rFonts w:ascii="Arial" w:hAnsi="Arial" w:cs="Arial"/>
          <w:sz w:val="22"/>
        </w:rPr>
        <w:t xml:space="preserve">is not automatically drawn into the pouch, repeat Step 2 to verify that the seal of the pouch hydration port was broken. If </w:t>
      </w:r>
      <w:r w:rsidR="004D3868" w:rsidRPr="009617D2">
        <w:rPr>
          <w:rFonts w:ascii="Arial" w:hAnsi="Arial" w:cs="Arial"/>
          <w:sz w:val="22"/>
        </w:rPr>
        <w:t xml:space="preserve">Hydration Solution </w:t>
      </w:r>
      <w:r w:rsidRPr="009617D2">
        <w:rPr>
          <w:rFonts w:ascii="Arial" w:hAnsi="Arial" w:cs="Arial"/>
          <w:sz w:val="22"/>
        </w:rPr>
        <w:t>is again not drawn into the pouch, discard the current pouch, retrieve a new pouch, and repeat from Step 1: Prepare Pouch.</w:t>
      </w:r>
    </w:p>
    <w:p w:rsidR="00897BC0" w:rsidRPr="009617D2" w:rsidRDefault="00897BC0" w:rsidP="00FF2B46">
      <w:pPr>
        <w:pStyle w:val="BalloonText"/>
        <w:spacing w:before="120"/>
        <w:rPr>
          <w:rFonts w:ascii="Arial" w:hAnsi="Arial" w:cs="Arial"/>
          <w:sz w:val="22"/>
        </w:rPr>
      </w:pPr>
      <w:r w:rsidRPr="009617D2">
        <w:rPr>
          <w:rFonts w:ascii="Arial" w:hAnsi="Arial" w:cs="Arial"/>
          <w:sz w:val="22"/>
        </w:rPr>
        <w:t xml:space="preserve">Verify that the pouch has been hydrated. </w:t>
      </w:r>
    </w:p>
    <w:p w:rsidR="00897BC0" w:rsidRPr="009617D2" w:rsidRDefault="00897BC0" w:rsidP="00FF2B46">
      <w:pPr>
        <w:pStyle w:val="BalloonText"/>
        <w:numPr>
          <w:ilvl w:val="1"/>
          <w:numId w:val="30"/>
        </w:numPr>
        <w:spacing w:before="120"/>
        <w:rPr>
          <w:rFonts w:ascii="Arial" w:hAnsi="Arial" w:cs="Arial"/>
          <w:sz w:val="22"/>
        </w:rPr>
      </w:pPr>
      <w:r w:rsidRPr="009617D2">
        <w:rPr>
          <w:rFonts w:ascii="Arial" w:hAnsi="Arial" w:cs="Arial"/>
          <w:sz w:val="22"/>
        </w:rPr>
        <w:t xml:space="preserve">Flip the barcode label down and check to see that fluid has entered the reagent wells (located at the base of the rigid plastic part of the pouch). Small air bubbles may be seen. </w:t>
      </w:r>
    </w:p>
    <w:p w:rsidR="00897BC0" w:rsidRPr="009617D2" w:rsidRDefault="00897BC0" w:rsidP="00FF2B46">
      <w:pPr>
        <w:pStyle w:val="BalloonText"/>
        <w:numPr>
          <w:ilvl w:val="1"/>
          <w:numId w:val="30"/>
        </w:numPr>
        <w:spacing w:before="120"/>
        <w:rPr>
          <w:rFonts w:ascii="Arial" w:hAnsi="Arial" w:cs="Arial"/>
          <w:sz w:val="22"/>
        </w:rPr>
      </w:pPr>
      <w:r w:rsidRPr="009617D2">
        <w:rPr>
          <w:rFonts w:ascii="Arial" w:hAnsi="Arial" w:cs="Arial"/>
          <w:sz w:val="22"/>
        </w:rPr>
        <w:t>If the pouch fails to hydrate (dry reagents appear as white pellets), repeat Step 2 to verify that the seal of the pouch hydration port was broken. If hydration solution is still not drawn into the pouch, discard the current pouch, retrieve a new pouch, and repeat from Step 1: Prepare Pouch.</w:t>
      </w:r>
    </w:p>
    <w:p w:rsidR="00102BF6" w:rsidRPr="009617D2" w:rsidRDefault="00102BF6" w:rsidP="00A661F8">
      <w:pPr>
        <w:pStyle w:val="InstructionBookletSectionHeading"/>
        <w:spacing w:line="240" w:lineRule="auto"/>
      </w:pPr>
      <w:r w:rsidRPr="009617D2">
        <w:t>Prepare Sample Mix</w:t>
      </w:r>
      <w:bookmarkEnd w:id="19"/>
      <w:bookmarkEnd w:id="20"/>
      <w:bookmarkEnd w:id="21"/>
      <w:bookmarkEnd w:id="22"/>
      <w:bookmarkEnd w:id="23"/>
      <w:bookmarkEnd w:id="24"/>
      <w:bookmarkEnd w:id="25"/>
    </w:p>
    <w:p w:rsidR="00FF2B46" w:rsidRPr="009617D2" w:rsidRDefault="006B6B33" w:rsidP="00942CAB">
      <w:pPr>
        <w:pStyle w:val="BalloonText"/>
        <w:numPr>
          <w:ilvl w:val="0"/>
          <w:numId w:val="34"/>
        </w:numPr>
        <w:spacing w:before="120" w:after="120"/>
        <w:rPr>
          <w:rFonts w:ascii="Arial" w:hAnsi="Arial" w:cs="Arial"/>
          <w:sz w:val="22"/>
          <w:szCs w:val="22"/>
        </w:rPr>
      </w:pPr>
      <w:r w:rsidRPr="009617D2">
        <w:rPr>
          <w:rFonts w:ascii="Arial" w:hAnsi="Arial" w:cs="Arial"/>
          <w:noProof/>
          <w:sz w:val="22"/>
          <w:szCs w:val="22"/>
        </w:rPr>
        <w:drawing>
          <wp:anchor distT="0" distB="0" distL="114300" distR="114300" simplePos="0" relativeHeight="251692032" behindDoc="0" locked="0" layoutInCell="1" allowOverlap="1" wp14:anchorId="2D0A8DA5" wp14:editId="08E8AFB6">
            <wp:simplePos x="0" y="0"/>
            <wp:positionH relativeFrom="column">
              <wp:posOffset>5610225</wp:posOffset>
            </wp:positionH>
            <wp:positionV relativeFrom="paragraph">
              <wp:posOffset>151130</wp:posOffset>
            </wp:positionV>
            <wp:extent cx="697230" cy="584835"/>
            <wp:effectExtent l="0" t="0" r="7620" b="57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7230" cy="584835"/>
                    </a:xfrm>
                    <a:prstGeom prst="rect">
                      <a:avLst/>
                    </a:prstGeom>
                  </pic:spPr>
                </pic:pic>
              </a:graphicData>
            </a:graphic>
            <wp14:sizeRelH relativeFrom="margin">
              <wp14:pctWidth>0</wp14:pctWidth>
            </wp14:sizeRelH>
            <wp14:sizeRelV relativeFrom="margin">
              <wp14:pctHeight>0</wp14:pctHeight>
            </wp14:sizeRelV>
          </wp:anchor>
        </w:drawing>
      </w:r>
      <w:r w:rsidR="00FF2B46" w:rsidRPr="009617D2">
        <w:rPr>
          <w:rFonts w:ascii="Arial" w:hAnsi="Arial" w:cs="Arial"/>
          <w:sz w:val="22"/>
          <w:szCs w:val="22"/>
        </w:rPr>
        <w:t>Add Sample Buffer to the Sample Injection Vial.</w:t>
      </w:r>
    </w:p>
    <w:p w:rsidR="00FF2B46" w:rsidRPr="009617D2" w:rsidRDefault="006B6B33" w:rsidP="00942CAB">
      <w:pPr>
        <w:numPr>
          <w:ilvl w:val="1"/>
          <w:numId w:val="32"/>
        </w:numPr>
        <w:spacing w:before="120" w:after="120" w:line="288" w:lineRule="auto"/>
        <w:rPr>
          <w:rFonts w:ascii="Arial" w:eastAsia="Times New Roman" w:hAnsi="Arial" w:cs="Arial"/>
          <w:sz w:val="22"/>
          <w:szCs w:val="22"/>
        </w:rPr>
      </w:pPr>
      <w:r w:rsidRPr="009617D2">
        <w:rPr>
          <w:rFonts w:ascii="Arial" w:hAnsi="Arial" w:cs="Arial"/>
          <w:noProof/>
          <w:sz w:val="22"/>
          <w:szCs w:val="22"/>
        </w:rPr>
        <w:drawing>
          <wp:anchor distT="0" distB="0" distL="114300" distR="114300" simplePos="0" relativeHeight="251693056" behindDoc="0" locked="0" layoutInCell="1" allowOverlap="1" wp14:anchorId="61A99881" wp14:editId="424C8054">
            <wp:simplePos x="0" y="0"/>
            <wp:positionH relativeFrom="column">
              <wp:posOffset>6238875</wp:posOffset>
            </wp:positionH>
            <wp:positionV relativeFrom="paragraph">
              <wp:posOffset>276860</wp:posOffset>
            </wp:positionV>
            <wp:extent cx="811530" cy="1073150"/>
            <wp:effectExtent l="0" t="0" r="762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1530" cy="1073150"/>
                    </a:xfrm>
                    <a:prstGeom prst="rect">
                      <a:avLst/>
                    </a:prstGeom>
                  </pic:spPr>
                </pic:pic>
              </a:graphicData>
            </a:graphic>
            <wp14:sizeRelH relativeFrom="margin">
              <wp14:pctWidth>0</wp14:pctWidth>
            </wp14:sizeRelH>
            <wp14:sizeRelV relativeFrom="margin">
              <wp14:pctHeight>0</wp14:pctHeight>
            </wp14:sizeRelV>
          </wp:anchor>
        </w:drawing>
      </w:r>
      <w:r w:rsidR="00FF2B46" w:rsidRPr="009617D2">
        <w:rPr>
          <w:rFonts w:ascii="Arial" w:eastAsia="Times New Roman" w:hAnsi="Arial" w:cs="Arial"/>
          <w:sz w:val="22"/>
          <w:szCs w:val="22"/>
        </w:rPr>
        <w:t>Hold the Sample Buffer ampoule with the tip facing up.</w:t>
      </w:r>
      <w:r w:rsidR="00FF2B46" w:rsidRPr="009617D2">
        <w:rPr>
          <w:rFonts w:ascii="Arial" w:hAnsi="Arial" w:cs="Arial"/>
          <w:noProof/>
          <w:sz w:val="22"/>
          <w:szCs w:val="22"/>
        </w:rPr>
        <w:t xml:space="preserve"> </w:t>
      </w:r>
    </w:p>
    <w:p w:rsidR="00102BF6" w:rsidRPr="009617D2" w:rsidRDefault="006B6B33" w:rsidP="00942CAB">
      <w:pPr>
        <w:spacing w:after="240"/>
        <w:ind w:left="720"/>
        <w:rPr>
          <w:rFonts w:ascii="Arial" w:hAnsi="Arial" w:cs="Arial"/>
          <w:b/>
          <w:i/>
          <w:sz w:val="22"/>
          <w:szCs w:val="22"/>
        </w:rPr>
      </w:pPr>
      <w:r w:rsidRPr="009617D2">
        <w:rPr>
          <w:rFonts w:ascii="Arial" w:hAnsi="Arial" w:cs="Arial"/>
          <w:noProof/>
          <w:sz w:val="22"/>
          <w:szCs w:val="22"/>
        </w:rPr>
        <w:drawing>
          <wp:inline distT="0" distB="0" distL="0" distR="0" wp14:anchorId="0BE3ECD6" wp14:editId="42018ACF">
            <wp:extent cx="227965" cy="236963"/>
            <wp:effectExtent l="0" t="0" r="63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9617D2">
        <w:rPr>
          <w:rFonts w:ascii="Arial" w:hAnsi="Arial" w:cs="Arial"/>
          <w:b/>
          <w:i/>
          <w:sz w:val="22"/>
          <w:szCs w:val="22"/>
        </w:rPr>
        <w:t xml:space="preserve"> </w:t>
      </w:r>
      <w:r w:rsidRPr="00942CAB">
        <w:rPr>
          <w:rFonts w:ascii="Arial" w:hAnsi="Arial" w:cs="Arial"/>
          <w:i/>
          <w:sz w:val="22"/>
          <w:szCs w:val="22"/>
        </w:rPr>
        <w:t>NOTE: Avoid touching the ampoule tip during handling, as this may introduce contamination.</w:t>
      </w:r>
    </w:p>
    <w:p w:rsidR="00FF2B46" w:rsidRPr="009617D2" w:rsidRDefault="00FF2B46" w:rsidP="00942CAB">
      <w:pPr>
        <w:numPr>
          <w:ilvl w:val="1"/>
          <w:numId w:val="33"/>
        </w:numPr>
        <w:spacing w:before="120" w:after="120" w:line="288" w:lineRule="auto"/>
        <w:rPr>
          <w:rFonts w:ascii="Arial" w:eastAsia="Times New Roman" w:hAnsi="Arial" w:cs="Arial"/>
          <w:sz w:val="22"/>
        </w:rPr>
      </w:pPr>
      <w:r w:rsidRPr="009617D2">
        <w:rPr>
          <w:rFonts w:ascii="Arial" w:eastAsia="Times New Roman" w:hAnsi="Arial" w:cs="Arial"/>
          <w:sz w:val="22"/>
        </w:rPr>
        <w:t>Firmly pinch at textured plastic tab on the side of the ampoule until the seal snaps.</w:t>
      </w:r>
    </w:p>
    <w:p w:rsidR="00FF2B46" w:rsidRPr="00942CAB" w:rsidRDefault="00FF2B46" w:rsidP="00942CAB">
      <w:pPr>
        <w:numPr>
          <w:ilvl w:val="1"/>
          <w:numId w:val="33"/>
        </w:numPr>
        <w:spacing w:before="120" w:after="120" w:line="288" w:lineRule="auto"/>
        <w:rPr>
          <w:rFonts w:ascii="Arial" w:eastAsia="Times New Roman" w:hAnsi="Arial" w:cs="Arial"/>
          <w:sz w:val="22"/>
          <w:szCs w:val="22"/>
        </w:rPr>
      </w:pPr>
      <w:r w:rsidRPr="008839A1">
        <w:rPr>
          <w:rFonts w:ascii="Arial" w:eastAsia="Times New Roman" w:hAnsi="Arial" w:cs="Arial"/>
          <w:sz w:val="22"/>
          <w:szCs w:val="22"/>
        </w:rPr>
        <w:t xml:space="preserve">Invert the ampoule over the red-capped Sample Injection Vial and dispense Sample </w:t>
      </w:r>
      <w:r w:rsidRPr="00942CAB">
        <w:rPr>
          <w:rFonts w:ascii="Arial" w:eastAsia="Times New Roman" w:hAnsi="Arial" w:cs="Arial"/>
          <w:sz w:val="22"/>
          <w:szCs w:val="22"/>
        </w:rPr>
        <w:t>Buffer using a slow, forceful squeeze followed by a second squeeze.</w:t>
      </w:r>
    </w:p>
    <w:p w:rsidR="006B6B33" w:rsidRPr="009617D2" w:rsidRDefault="006B6B33" w:rsidP="00942CAB">
      <w:pPr>
        <w:pStyle w:val="BalloonText"/>
        <w:numPr>
          <w:ilvl w:val="0"/>
          <w:numId w:val="0"/>
        </w:numPr>
        <w:spacing w:after="240"/>
        <w:ind w:left="720"/>
        <w:rPr>
          <w:rFonts w:ascii="Arial" w:hAnsi="Arial" w:cs="Arial"/>
          <w:sz w:val="24"/>
        </w:rPr>
      </w:pPr>
      <w:r w:rsidRPr="009617D2">
        <w:rPr>
          <w:rFonts w:ascii="Arial" w:hAnsi="Arial" w:cs="Arial"/>
          <w:b/>
          <w:noProof/>
          <w:sz w:val="24"/>
        </w:rPr>
        <w:drawing>
          <wp:inline distT="0" distB="0" distL="0" distR="0" wp14:anchorId="50370276" wp14:editId="69664BD8">
            <wp:extent cx="227965" cy="236963"/>
            <wp:effectExtent l="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942CAB">
        <w:rPr>
          <w:rFonts w:ascii="Arial" w:hAnsi="Arial" w:cs="Arial"/>
          <w:i/>
          <w:sz w:val="22"/>
          <w:szCs w:val="22"/>
        </w:rPr>
        <w:t>NOTE:</w:t>
      </w:r>
      <w:r w:rsidRPr="00942CAB">
        <w:rPr>
          <w:rFonts w:ascii="Arial" w:hAnsi="Arial" w:cs="Arial"/>
          <w:i/>
          <w:sz w:val="24"/>
        </w:rPr>
        <w:t xml:space="preserve"> </w:t>
      </w:r>
      <w:r w:rsidRPr="00942CAB">
        <w:rPr>
          <w:rFonts w:ascii="Arial" w:hAnsi="Arial" w:cs="Arial"/>
          <w:i/>
          <w:sz w:val="22"/>
          <w:szCs w:val="22"/>
        </w:rPr>
        <w:t>Avoid squeezing the ampoule additional times. This will generate foaming, which should be avoided.</w:t>
      </w:r>
    </w:p>
    <w:p w:rsidR="00FF2B46" w:rsidRPr="009617D2" w:rsidRDefault="006B6B33">
      <w:pPr>
        <w:pStyle w:val="BalloonText"/>
        <w:rPr>
          <w:rFonts w:ascii="Arial" w:hAnsi="Arial" w:cs="Arial"/>
          <w:sz w:val="22"/>
          <w:szCs w:val="22"/>
        </w:rPr>
      </w:pPr>
      <w:r w:rsidRPr="009617D2">
        <w:rPr>
          <w:rFonts w:ascii="Arial" w:hAnsi="Arial" w:cs="Arial"/>
          <w:noProof/>
          <w:sz w:val="22"/>
          <w:szCs w:val="22"/>
        </w:rPr>
        <w:drawing>
          <wp:anchor distT="0" distB="0" distL="114300" distR="114300" simplePos="0" relativeHeight="251695104" behindDoc="0" locked="0" layoutInCell="1" allowOverlap="1" wp14:anchorId="14789BA7" wp14:editId="71F804A5">
            <wp:simplePos x="0" y="0"/>
            <wp:positionH relativeFrom="column">
              <wp:posOffset>5923915</wp:posOffset>
            </wp:positionH>
            <wp:positionV relativeFrom="paragraph">
              <wp:posOffset>0</wp:posOffset>
            </wp:positionV>
            <wp:extent cx="935990" cy="101663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35990" cy="1016635"/>
                    </a:xfrm>
                    <a:prstGeom prst="rect">
                      <a:avLst/>
                    </a:prstGeom>
                  </pic:spPr>
                </pic:pic>
              </a:graphicData>
            </a:graphic>
            <wp14:sizeRelH relativeFrom="margin">
              <wp14:pctWidth>0</wp14:pctWidth>
            </wp14:sizeRelH>
            <wp14:sizeRelV relativeFrom="margin">
              <wp14:pctHeight>0</wp14:pctHeight>
            </wp14:sizeRelV>
          </wp:anchor>
        </w:drawing>
      </w:r>
      <w:r w:rsidRPr="009617D2">
        <w:rPr>
          <w:rFonts w:ascii="Arial" w:hAnsi="Arial" w:cs="Arial"/>
          <w:noProof/>
          <w:sz w:val="22"/>
          <w:szCs w:val="22"/>
        </w:rPr>
        <w:drawing>
          <wp:anchor distT="0" distB="0" distL="114300" distR="114300" simplePos="0" relativeHeight="251697152" behindDoc="0" locked="0" layoutInCell="1" allowOverlap="1" wp14:anchorId="52D729DF" wp14:editId="236E3AA3">
            <wp:simplePos x="0" y="0"/>
            <wp:positionH relativeFrom="column">
              <wp:posOffset>4860290</wp:posOffset>
            </wp:positionH>
            <wp:positionV relativeFrom="paragraph">
              <wp:posOffset>0</wp:posOffset>
            </wp:positionV>
            <wp:extent cx="908685" cy="118491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08685" cy="1184910"/>
                    </a:xfrm>
                    <a:prstGeom prst="rect">
                      <a:avLst/>
                    </a:prstGeom>
                  </pic:spPr>
                </pic:pic>
              </a:graphicData>
            </a:graphic>
            <wp14:sizeRelH relativeFrom="margin">
              <wp14:pctWidth>0</wp14:pctWidth>
            </wp14:sizeRelH>
            <wp14:sizeRelV relativeFrom="margin">
              <wp14:pctHeight>0</wp14:pctHeight>
            </wp14:sizeRelV>
          </wp:anchor>
        </w:drawing>
      </w:r>
      <w:r w:rsidR="00FF2B46" w:rsidRPr="009617D2">
        <w:rPr>
          <w:rFonts w:ascii="Arial" w:hAnsi="Arial" w:cs="Arial"/>
          <w:sz w:val="22"/>
          <w:szCs w:val="22"/>
        </w:rPr>
        <w:t>Using the Sample Swab provided in the test kit, thoroughly stir the BAL-like or sputum-like specimen for about 10 seconds.</w:t>
      </w:r>
    </w:p>
    <w:p w:rsidR="00FF2B46" w:rsidRPr="009617D2" w:rsidRDefault="00FF2B46" w:rsidP="00942CAB">
      <w:pPr>
        <w:pStyle w:val="ListParagraph"/>
        <w:numPr>
          <w:ilvl w:val="0"/>
          <w:numId w:val="24"/>
        </w:numPr>
        <w:spacing w:before="120" w:after="120"/>
        <w:contextualSpacing w:val="0"/>
        <w:rPr>
          <w:rFonts w:ascii="Arial" w:hAnsi="Arial" w:cs="Arial"/>
          <w:sz w:val="22"/>
          <w:szCs w:val="22"/>
        </w:rPr>
      </w:pPr>
      <w:r w:rsidRPr="009617D2">
        <w:rPr>
          <w:rFonts w:ascii="Arial" w:hAnsi="Arial" w:cs="Arial"/>
          <w:sz w:val="22"/>
          <w:szCs w:val="22"/>
        </w:rPr>
        <w:t xml:space="preserve">Place the swab end of the Sample Swab into the Sample Injection Vial, then break off the swab handle. </w:t>
      </w:r>
    </w:p>
    <w:p w:rsidR="00FF2B46" w:rsidRPr="009617D2" w:rsidRDefault="006B6B33" w:rsidP="00942CAB">
      <w:pPr>
        <w:pStyle w:val="ListParagraph"/>
        <w:numPr>
          <w:ilvl w:val="0"/>
          <w:numId w:val="24"/>
        </w:numPr>
        <w:spacing w:before="120" w:after="120"/>
        <w:contextualSpacing w:val="0"/>
        <w:rPr>
          <w:rFonts w:ascii="Arial" w:hAnsi="Arial" w:cs="Arial"/>
          <w:sz w:val="22"/>
          <w:szCs w:val="22"/>
        </w:rPr>
      </w:pPr>
      <w:r w:rsidRPr="009617D2">
        <w:rPr>
          <w:rFonts w:ascii="Arial" w:hAnsi="Arial" w:cs="Arial"/>
          <w:noProof/>
          <w:sz w:val="22"/>
          <w:szCs w:val="22"/>
        </w:rPr>
        <w:drawing>
          <wp:anchor distT="0" distB="0" distL="114300" distR="114300" simplePos="0" relativeHeight="251696128" behindDoc="0" locked="0" layoutInCell="1" allowOverlap="1" wp14:anchorId="56CC44E6" wp14:editId="757C028B">
            <wp:simplePos x="0" y="0"/>
            <wp:positionH relativeFrom="margin">
              <wp:posOffset>6019800</wp:posOffset>
            </wp:positionH>
            <wp:positionV relativeFrom="paragraph">
              <wp:posOffset>426085</wp:posOffset>
            </wp:positionV>
            <wp:extent cx="1004570" cy="1024890"/>
            <wp:effectExtent l="0" t="0" r="5080" b="381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4570" cy="1024890"/>
                    </a:xfrm>
                    <a:prstGeom prst="rect">
                      <a:avLst/>
                    </a:prstGeom>
                  </pic:spPr>
                </pic:pic>
              </a:graphicData>
            </a:graphic>
            <wp14:sizeRelH relativeFrom="margin">
              <wp14:pctWidth>0</wp14:pctWidth>
            </wp14:sizeRelH>
            <wp14:sizeRelV relativeFrom="margin">
              <wp14:pctHeight>0</wp14:pctHeight>
            </wp14:sizeRelV>
          </wp:anchor>
        </w:drawing>
      </w:r>
      <w:r w:rsidR="00FF2B46" w:rsidRPr="009617D2">
        <w:rPr>
          <w:rFonts w:ascii="Arial" w:hAnsi="Arial" w:cs="Arial"/>
          <w:sz w:val="22"/>
          <w:szCs w:val="22"/>
        </w:rPr>
        <w:t>Tightly close the lid of the Sample Injection Vial and discard the swab handle into the appropriate waste container.</w:t>
      </w:r>
      <w:r w:rsidR="00FF2B46" w:rsidRPr="009617D2">
        <w:rPr>
          <w:rFonts w:ascii="Arial" w:hAnsi="Arial" w:cs="Arial"/>
          <w:noProof/>
          <w:sz w:val="22"/>
          <w:szCs w:val="22"/>
        </w:rPr>
        <w:t xml:space="preserve"> </w:t>
      </w:r>
    </w:p>
    <w:p w:rsidR="00FF2B46" w:rsidRPr="009617D2" w:rsidRDefault="00FF2B46" w:rsidP="00942CAB">
      <w:pPr>
        <w:pStyle w:val="ListParagraph"/>
        <w:numPr>
          <w:ilvl w:val="0"/>
          <w:numId w:val="24"/>
        </w:numPr>
        <w:spacing w:before="120" w:after="120"/>
        <w:contextualSpacing w:val="0"/>
        <w:rPr>
          <w:rFonts w:ascii="Arial" w:hAnsi="Arial" w:cs="Arial"/>
          <w:sz w:val="22"/>
          <w:szCs w:val="22"/>
        </w:rPr>
      </w:pPr>
      <w:r w:rsidRPr="009617D2">
        <w:rPr>
          <w:rFonts w:ascii="Arial" w:hAnsi="Arial" w:cs="Arial"/>
          <w:sz w:val="22"/>
          <w:szCs w:val="22"/>
        </w:rPr>
        <w:t>Remove the Sample Injection Vial from the Pouch Loading Station and invert the vial at least 3 times to mix.</w:t>
      </w:r>
    </w:p>
    <w:p w:rsidR="00FF2B46" w:rsidRPr="009617D2" w:rsidRDefault="00FF2B46" w:rsidP="00942CAB">
      <w:pPr>
        <w:pStyle w:val="ListParagraph"/>
        <w:numPr>
          <w:ilvl w:val="0"/>
          <w:numId w:val="24"/>
        </w:numPr>
        <w:spacing w:before="120" w:after="120"/>
        <w:contextualSpacing w:val="0"/>
        <w:rPr>
          <w:rFonts w:ascii="Arial" w:hAnsi="Arial" w:cs="Arial"/>
          <w:sz w:val="22"/>
        </w:rPr>
      </w:pPr>
      <w:r w:rsidRPr="009617D2">
        <w:rPr>
          <w:rFonts w:ascii="Arial" w:hAnsi="Arial" w:cs="Arial"/>
          <w:sz w:val="22"/>
          <w:szCs w:val="22"/>
        </w:rPr>
        <w:t>Return the Sample Injection Vial to the</w:t>
      </w:r>
      <w:r w:rsidRPr="009617D2">
        <w:rPr>
          <w:rFonts w:ascii="Arial" w:hAnsi="Arial" w:cs="Arial"/>
          <w:sz w:val="22"/>
        </w:rPr>
        <w:t xml:space="preserve"> red well of the Pouch Loading Station.</w:t>
      </w:r>
    </w:p>
    <w:p w:rsidR="00102BF6" w:rsidRPr="009617D2" w:rsidRDefault="00102BF6">
      <w:pPr>
        <w:pStyle w:val="InstructionBookletSectionHeading"/>
        <w:spacing w:line="240" w:lineRule="auto"/>
        <w:rPr>
          <w:color w:val="auto"/>
        </w:rPr>
      </w:pPr>
      <w:bookmarkStart w:id="26" w:name="_Toc393295355"/>
      <w:bookmarkStart w:id="27" w:name="_Toc410637843"/>
      <w:r w:rsidRPr="009617D2">
        <w:t>Load Sample Mix</w:t>
      </w:r>
      <w:bookmarkEnd w:id="26"/>
      <w:bookmarkEnd w:id="27"/>
    </w:p>
    <w:p w:rsidR="00FF2B46" w:rsidRPr="009617D2" w:rsidRDefault="00CD7729" w:rsidP="00942CAB">
      <w:pPr>
        <w:pStyle w:val="BalloonText"/>
        <w:numPr>
          <w:ilvl w:val="0"/>
          <w:numId w:val="36"/>
        </w:numPr>
        <w:spacing w:before="120" w:after="120"/>
        <w:rPr>
          <w:rStyle w:val="Strong"/>
          <w:rFonts w:ascii="Arial" w:hAnsi="Arial" w:cs="Arial"/>
          <w:b w:val="0"/>
          <w:i w:val="0"/>
          <w:sz w:val="22"/>
          <w:szCs w:val="22"/>
        </w:rPr>
      </w:pPr>
      <w:bookmarkStart w:id="28" w:name="_Toc393295356"/>
      <w:bookmarkStart w:id="29" w:name="_Toc410637844"/>
      <w:bookmarkStart w:id="30" w:name="_Toc275868592"/>
      <w:bookmarkStart w:id="31" w:name="_Toc275869275"/>
      <w:bookmarkStart w:id="32" w:name="_Toc275869711"/>
      <w:bookmarkStart w:id="33" w:name="_Toc290465396"/>
      <w:bookmarkStart w:id="34" w:name="_Toc315098858"/>
      <w:r w:rsidRPr="009617D2">
        <w:rPr>
          <w:rFonts w:ascii="Arial" w:hAnsi="Arial" w:cs="Arial"/>
          <w:noProof/>
        </w:rPr>
        <w:drawing>
          <wp:anchor distT="0" distB="0" distL="114300" distR="114300" simplePos="0" relativeHeight="251699200" behindDoc="0" locked="0" layoutInCell="1" allowOverlap="1" wp14:anchorId="317A8A47" wp14:editId="4517A254">
            <wp:simplePos x="0" y="0"/>
            <wp:positionH relativeFrom="column">
              <wp:posOffset>6019800</wp:posOffset>
            </wp:positionH>
            <wp:positionV relativeFrom="paragraph">
              <wp:posOffset>245745</wp:posOffset>
            </wp:positionV>
            <wp:extent cx="1035050" cy="97853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5050" cy="978535"/>
                    </a:xfrm>
                    <a:prstGeom prst="rect">
                      <a:avLst/>
                    </a:prstGeom>
                  </pic:spPr>
                </pic:pic>
              </a:graphicData>
            </a:graphic>
            <wp14:sizeRelH relativeFrom="margin">
              <wp14:pctWidth>0</wp14:pctWidth>
            </wp14:sizeRelH>
            <wp14:sizeRelV relativeFrom="margin">
              <wp14:pctHeight>0</wp14:pctHeight>
            </wp14:sizeRelV>
          </wp:anchor>
        </w:drawing>
      </w:r>
      <w:r w:rsidR="00FF2B46" w:rsidRPr="009617D2">
        <w:rPr>
          <w:rFonts w:ascii="Arial" w:hAnsi="Arial" w:cs="Arial"/>
          <w:sz w:val="22"/>
          <w:szCs w:val="22"/>
        </w:rPr>
        <w:t xml:space="preserve">Slowly twist to unscrew the Sample Injection Vial from the red cap and wait for 5 seconds with the vial resting in the cap. </w:t>
      </w:r>
    </w:p>
    <w:p w:rsidR="00CD7729" w:rsidRPr="009617D2" w:rsidRDefault="00CD7729" w:rsidP="00942CAB">
      <w:pPr>
        <w:pStyle w:val="BalloonText"/>
        <w:numPr>
          <w:ilvl w:val="0"/>
          <w:numId w:val="0"/>
        </w:numPr>
        <w:spacing w:after="240"/>
        <w:ind w:left="360"/>
        <w:rPr>
          <w:rStyle w:val="Strong"/>
          <w:rFonts w:ascii="Arial" w:hAnsi="Arial" w:cs="Arial"/>
          <w:sz w:val="22"/>
        </w:rPr>
      </w:pPr>
      <w:r w:rsidRPr="009617D2">
        <w:rPr>
          <w:rStyle w:val="Strong"/>
          <w:rFonts w:ascii="Arial" w:hAnsi="Arial" w:cs="Arial"/>
          <w:noProof/>
          <w:sz w:val="22"/>
        </w:rPr>
        <w:drawing>
          <wp:inline distT="0" distB="0" distL="0" distR="0" wp14:anchorId="36BB56DE" wp14:editId="4C006122">
            <wp:extent cx="227965" cy="23696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942CAB">
        <w:rPr>
          <w:rStyle w:val="Strong"/>
          <w:rFonts w:ascii="Arial" w:hAnsi="Arial" w:cs="Arial"/>
          <w:b w:val="0"/>
          <w:sz w:val="22"/>
        </w:rPr>
        <w:t>NOTE: Waiting 5 seconds decreases the risk of dripping and contamination from the sample.</w:t>
      </w:r>
    </w:p>
    <w:p w:rsidR="00FF2B46" w:rsidRPr="009617D2" w:rsidRDefault="00FF2B46" w:rsidP="00942CAB">
      <w:pPr>
        <w:pStyle w:val="ListParagraph"/>
        <w:numPr>
          <w:ilvl w:val="0"/>
          <w:numId w:val="24"/>
        </w:numPr>
        <w:spacing w:before="240" w:after="0"/>
        <w:contextualSpacing w:val="0"/>
        <w:rPr>
          <w:rFonts w:ascii="Arial" w:eastAsia="Times New Roman" w:hAnsi="Arial" w:cs="Arial"/>
          <w:sz w:val="22"/>
          <w:szCs w:val="22"/>
        </w:rPr>
      </w:pPr>
      <w:r w:rsidRPr="009617D2">
        <w:rPr>
          <w:rFonts w:ascii="Arial" w:hAnsi="Arial" w:cs="Arial"/>
          <w:sz w:val="22"/>
          <w:szCs w:val="22"/>
        </w:rPr>
        <w:t xml:space="preserve">Lift the Sample Injection Vial, leaving red cap in the well of the Pouch Loading Station, and insert the Sample Injection Vial cannula tip into the pouch sample port located directly below the red arrow of the Pouch Loading Station. </w:t>
      </w:r>
    </w:p>
    <w:p w:rsidR="00FF2B46" w:rsidRPr="009617D2" w:rsidRDefault="00FF2B46" w:rsidP="00942CAB">
      <w:pPr>
        <w:pStyle w:val="ListParagraph"/>
        <w:numPr>
          <w:ilvl w:val="0"/>
          <w:numId w:val="24"/>
        </w:numPr>
        <w:spacing w:before="120" w:after="0"/>
        <w:contextualSpacing w:val="0"/>
        <w:rPr>
          <w:rFonts w:ascii="Arial" w:eastAsia="Times New Roman" w:hAnsi="Arial" w:cs="Arial"/>
          <w:sz w:val="22"/>
          <w:szCs w:val="22"/>
        </w:rPr>
      </w:pPr>
      <w:r w:rsidRPr="009617D2">
        <w:rPr>
          <w:rFonts w:ascii="Arial" w:eastAsia="Times New Roman" w:hAnsi="Arial" w:cs="Arial"/>
          <w:sz w:val="22"/>
          <w:szCs w:val="22"/>
        </w:rPr>
        <w:t>Forcefully push down in a firm and quick motion to puncture seal (a faint “pop” is heard) and sample is pulled into the pouch by vacuum.</w:t>
      </w:r>
    </w:p>
    <w:p w:rsidR="00FF2B46" w:rsidRPr="009617D2" w:rsidRDefault="00FF2B46" w:rsidP="00942CAB">
      <w:pPr>
        <w:pStyle w:val="ListParagraph"/>
        <w:numPr>
          <w:ilvl w:val="0"/>
          <w:numId w:val="24"/>
        </w:numPr>
        <w:spacing w:before="120" w:after="0"/>
        <w:contextualSpacing w:val="0"/>
        <w:rPr>
          <w:rFonts w:ascii="Arial" w:eastAsia="Times New Roman" w:hAnsi="Arial" w:cs="Arial"/>
          <w:sz w:val="22"/>
          <w:szCs w:val="22"/>
        </w:rPr>
      </w:pPr>
      <w:r w:rsidRPr="009617D2">
        <w:rPr>
          <w:rFonts w:ascii="Arial" w:eastAsia="Times New Roman" w:hAnsi="Arial" w:cs="Arial"/>
          <w:sz w:val="22"/>
          <w:szCs w:val="22"/>
        </w:rPr>
        <w:t xml:space="preserve">Verify that the sample has been loaded. </w:t>
      </w:r>
    </w:p>
    <w:p w:rsidR="00FF2B46" w:rsidRPr="009617D2" w:rsidRDefault="00FF2B46" w:rsidP="00942CAB">
      <w:pPr>
        <w:pStyle w:val="ListParagraph"/>
        <w:numPr>
          <w:ilvl w:val="1"/>
          <w:numId w:val="24"/>
        </w:numPr>
        <w:spacing w:before="120" w:after="0"/>
        <w:contextualSpacing w:val="0"/>
        <w:rPr>
          <w:rFonts w:ascii="Arial" w:eastAsia="Times New Roman" w:hAnsi="Arial" w:cs="Arial"/>
          <w:sz w:val="22"/>
          <w:szCs w:val="22"/>
        </w:rPr>
      </w:pPr>
      <w:r w:rsidRPr="009617D2">
        <w:rPr>
          <w:rFonts w:ascii="Arial" w:eastAsia="Times New Roman" w:hAnsi="Arial" w:cs="Arial"/>
          <w:sz w:val="22"/>
          <w:szCs w:val="22"/>
        </w:rPr>
        <w:t xml:space="preserve">Flip the barcode label down and check to see that fluid has entered the reagent well next to the sample loading port. </w:t>
      </w:r>
    </w:p>
    <w:p w:rsidR="00FF2B46" w:rsidRPr="009617D2" w:rsidRDefault="00FF2B46" w:rsidP="00942CAB">
      <w:pPr>
        <w:pStyle w:val="ListParagraph"/>
        <w:numPr>
          <w:ilvl w:val="1"/>
          <w:numId w:val="24"/>
        </w:numPr>
        <w:spacing w:before="120" w:after="0"/>
        <w:contextualSpacing w:val="0"/>
        <w:rPr>
          <w:rFonts w:ascii="Arial" w:eastAsia="Times New Roman" w:hAnsi="Arial" w:cs="Arial"/>
          <w:sz w:val="22"/>
          <w:szCs w:val="22"/>
        </w:rPr>
      </w:pPr>
      <w:r w:rsidRPr="009617D2">
        <w:rPr>
          <w:rFonts w:ascii="Arial" w:eastAsia="Times New Roman" w:hAnsi="Arial" w:cs="Arial"/>
          <w:sz w:val="22"/>
          <w:szCs w:val="22"/>
        </w:rPr>
        <w:t xml:space="preserve">If the pouch fails to pull sample from the Sample Injection Vial, the pouch should be discarded. Retrieve a new pouch and repeat from </w:t>
      </w:r>
      <w:r w:rsidRPr="009617D2">
        <w:rPr>
          <w:rFonts w:ascii="Arial" w:eastAsia="Times New Roman" w:hAnsi="Arial" w:cs="Arial"/>
          <w:i/>
          <w:sz w:val="22"/>
          <w:szCs w:val="22"/>
        </w:rPr>
        <w:t>Step 1: Prepare Pouch</w:t>
      </w:r>
      <w:r w:rsidRPr="009617D2">
        <w:rPr>
          <w:rFonts w:ascii="Arial" w:eastAsia="Times New Roman" w:hAnsi="Arial" w:cs="Arial"/>
          <w:sz w:val="22"/>
          <w:szCs w:val="22"/>
        </w:rPr>
        <w:t>.</w:t>
      </w:r>
    </w:p>
    <w:p w:rsidR="00D110A4" w:rsidRPr="009617D2" w:rsidRDefault="00FF2B46" w:rsidP="00942CAB">
      <w:pPr>
        <w:pStyle w:val="ListParagraph"/>
        <w:numPr>
          <w:ilvl w:val="0"/>
          <w:numId w:val="24"/>
        </w:numPr>
        <w:spacing w:before="120" w:after="0"/>
        <w:contextualSpacing w:val="0"/>
        <w:rPr>
          <w:rFonts w:ascii="Arial" w:hAnsi="Arial" w:cs="Arial"/>
          <w:sz w:val="22"/>
          <w:szCs w:val="22"/>
        </w:rPr>
      </w:pPr>
      <w:r w:rsidRPr="009617D2">
        <w:rPr>
          <w:rFonts w:ascii="Arial" w:hAnsi="Arial" w:cs="Arial"/>
          <w:sz w:val="22"/>
          <w:szCs w:val="22"/>
        </w:rPr>
        <w:t>Discard the Sample Injection Vial and the Hydration Injection Vial in appropriate biohazard sharps container.</w:t>
      </w:r>
      <w:r w:rsidRPr="009617D2">
        <w:rPr>
          <w:rFonts w:ascii="Arial" w:hAnsi="Arial" w:cs="Arial"/>
          <w:noProof/>
          <w:sz w:val="22"/>
          <w:szCs w:val="22"/>
        </w:rPr>
        <w:t xml:space="preserve"> </w:t>
      </w:r>
    </w:p>
    <w:p w:rsidR="00A661F8" w:rsidRPr="009617D2" w:rsidRDefault="00FF2B46" w:rsidP="00942CAB">
      <w:pPr>
        <w:pStyle w:val="ListParagraph"/>
        <w:numPr>
          <w:ilvl w:val="0"/>
          <w:numId w:val="24"/>
        </w:numPr>
        <w:spacing w:before="120" w:after="0"/>
        <w:contextualSpacing w:val="0"/>
        <w:rPr>
          <w:rFonts w:ascii="Arial" w:hAnsi="Arial" w:cs="Arial"/>
          <w:sz w:val="22"/>
          <w:szCs w:val="22"/>
        </w:rPr>
      </w:pPr>
      <w:r w:rsidRPr="009617D2">
        <w:rPr>
          <w:rFonts w:ascii="Arial" w:eastAsia="Times New Roman" w:hAnsi="Arial" w:cs="Arial"/>
          <w:sz w:val="22"/>
          <w:szCs w:val="22"/>
        </w:rPr>
        <w:t>Record the Sample ID in the provided area on the pouch label (or affix a barcoded Sample ID) and remove the pouch from the Pouch Loading Station</w:t>
      </w:r>
      <w:r w:rsidR="00666798">
        <w:rPr>
          <w:rFonts w:ascii="Arial" w:eastAsia="Times New Roman" w:hAnsi="Arial" w:cs="Arial"/>
          <w:sz w:val="22"/>
          <w:szCs w:val="22"/>
        </w:rPr>
        <w:t>.</w:t>
      </w:r>
    </w:p>
    <w:p w:rsidR="00102BF6" w:rsidRPr="009617D2" w:rsidRDefault="00102BF6">
      <w:pPr>
        <w:pStyle w:val="InstructionBookletSectionHeading"/>
        <w:spacing w:line="240" w:lineRule="auto"/>
        <w:outlineLvl w:val="0"/>
      </w:pPr>
      <w:r w:rsidRPr="009617D2">
        <w:t>Run Pouch</w:t>
      </w:r>
      <w:bookmarkEnd w:id="28"/>
      <w:bookmarkEnd w:id="29"/>
    </w:p>
    <w:bookmarkEnd w:id="30"/>
    <w:bookmarkEnd w:id="31"/>
    <w:bookmarkEnd w:id="32"/>
    <w:bookmarkEnd w:id="33"/>
    <w:bookmarkEnd w:id="34"/>
    <w:p w:rsidR="00765DA3" w:rsidRPr="009617D2" w:rsidRDefault="00D110A4" w:rsidP="00942CAB">
      <w:pPr>
        <w:spacing w:before="120"/>
        <w:rPr>
          <w:rFonts w:ascii="Arial" w:hAnsi="Arial" w:cs="Arial"/>
          <w:sz w:val="22"/>
        </w:rPr>
      </w:pPr>
      <w:r w:rsidRPr="009617D2">
        <w:rPr>
          <w:rFonts w:ascii="Arial" w:hAnsi="Arial" w:cs="Arial"/>
          <w:sz w:val="22"/>
        </w:rPr>
        <w:t xml:space="preserve">The </w:t>
      </w:r>
      <w:r w:rsidR="005D5D02">
        <w:rPr>
          <w:rFonts w:ascii="Arial" w:hAnsi="Arial" w:cs="Arial"/>
          <w:sz w:val="22"/>
        </w:rPr>
        <w:t>BioFire</w:t>
      </w:r>
      <w:r w:rsidR="005D5D02" w:rsidRPr="00942CAB">
        <w:rPr>
          <w:rFonts w:ascii="Arial" w:hAnsi="Arial" w:cs="Arial"/>
          <w:sz w:val="22"/>
          <w:vertAlign w:val="superscript"/>
        </w:rPr>
        <w:t>®</w:t>
      </w:r>
      <w:r w:rsidR="005D5D02">
        <w:rPr>
          <w:rFonts w:ascii="Arial" w:hAnsi="Arial" w:cs="Arial"/>
          <w:sz w:val="22"/>
        </w:rPr>
        <w:t xml:space="preserve"> </w:t>
      </w:r>
      <w:r w:rsidRPr="009617D2">
        <w:rPr>
          <w:rFonts w:ascii="Arial" w:hAnsi="Arial" w:cs="Arial"/>
          <w:sz w:val="22"/>
        </w:rPr>
        <w:t>FilmArray</w:t>
      </w:r>
      <w:r w:rsidRPr="009617D2">
        <w:rPr>
          <w:rFonts w:ascii="Arial" w:hAnsi="Arial" w:cs="Arial"/>
          <w:sz w:val="22"/>
          <w:vertAlign w:val="superscript"/>
        </w:rPr>
        <w:t>®</w:t>
      </w:r>
      <w:r w:rsidRPr="009617D2">
        <w:rPr>
          <w:rFonts w:ascii="Arial" w:hAnsi="Arial" w:cs="Arial"/>
          <w:sz w:val="22"/>
        </w:rPr>
        <w:t xml:space="preserve"> Software includes step-by-step on-screen instructions that guide the operator through performing a run. </w:t>
      </w:r>
    </w:p>
    <w:p w:rsidR="00BB7C15" w:rsidRPr="009617D2" w:rsidRDefault="005D5D02" w:rsidP="00942CAB">
      <w:pPr>
        <w:keepNext/>
        <w:keepLines/>
        <w:spacing w:before="120" w:after="120"/>
        <w:outlineLvl w:val="2"/>
        <w:rPr>
          <w:rFonts w:ascii="Arial" w:hAnsi="Arial" w:cs="Arial"/>
          <w:b/>
          <w:sz w:val="24"/>
          <w:szCs w:val="24"/>
        </w:rPr>
      </w:pPr>
      <w:r>
        <w:rPr>
          <w:rFonts w:ascii="Arial" w:hAnsi="Arial" w:cs="Arial"/>
          <w:b/>
          <w:sz w:val="24"/>
          <w:szCs w:val="24"/>
        </w:rPr>
        <w:t>BioFire</w:t>
      </w:r>
      <w:r w:rsidRPr="00942CAB">
        <w:rPr>
          <w:rFonts w:ascii="Arial" w:hAnsi="Arial" w:cs="Arial"/>
          <w:b/>
          <w:sz w:val="24"/>
          <w:szCs w:val="24"/>
          <w:vertAlign w:val="superscript"/>
        </w:rPr>
        <w:t>®</w:t>
      </w:r>
      <w:r>
        <w:rPr>
          <w:rFonts w:ascii="Arial" w:hAnsi="Arial" w:cs="Arial"/>
          <w:b/>
          <w:sz w:val="24"/>
          <w:szCs w:val="24"/>
        </w:rPr>
        <w:t xml:space="preserve"> </w:t>
      </w:r>
      <w:r w:rsidR="00BB7C15" w:rsidRPr="00BB7C15">
        <w:rPr>
          <w:rFonts w:ascii="Arial" w:hAnsi="Arial" w:cs="Arial"/>
          <w:b/>
          <w:sz w:val="24"/>
          <w:szCs w:val="24"/>
        </w:rPr>
        <w:t>FilmArray</w:t>
      </w:r>
      <w:r w:rsidRPr="004D2DA7">
        <w:rPr>
          <w:rFonts w:ascii="Arial" w:hAnsi="Arial" w:cs="Arial"/>
          <w:b/>
          <w:sz w:val="24"/>
          <w:szCs w:val="24"/>
          <w:vertAlign w:val="superscript"/>
        </w:rPr>
        <w:t>®</w:t>
      </w:r>
      <w:r w:rsidR="00BB7C15" w:rsidRPr="00BB7C15">
        <w:rPr>
          <w:rFonts w:ascii="Arial" w:hAnsi="Arial" w:cs="Arial"/>
          <w:b/>
          <w:sz w:val="24"/>
          <w:szCs w:val="24"/>
        </w:rPr>
        <w:t xml:space="preserve"> </w:t>
      </w:r>
      <w:r>
        <w:rPr>
          <w:rFonts w:ascii="Arial" w:hAnsi="Arial" w:cs="Arial"/>
          <w:b/>
          <w:sz w:val="24"/>
          <w:szCs w:val="24"/>
        </w:rPr>
        <w:t xml:space="preserve">1.5 </w:t>
      </w:r>
      <w:r w:rsidR="00BB7C15" w:rsidRPr="00BB7C15">
        <w:rPr>
          <w:rFonts w:ascii="Arial" w:hAnsi="Arial" w:cs="Arial"/>
          <w:b/>
          <w:sz w:val="24"/>
          <w:szCs w:val="24"/>
        </w:rPr>
        <w:t xml:space="preserve">and </w:t>
      </w:r>
      <w:r>
        <w:rPr>
          <w:rFonts w:ascii="Arial" w:hAnsi="Arial" w:cs="Arial"/>
          <w:b/>
          <w:sz w:val="24"/>
          <w:szCs w:val="24"/>
        </w:rPr>
        <w:t>BioFire</w:t>
      </w:r>
      <w:r w:rsidRPr="004D2DA7">
        <w:rPr>
          <w:rFonts w:ascii="Arial" w:hAnsi="Arial" w:cs="Arial"/>
          <w:b/>
          <w:sz w:val="24"/>
          <w:szCs w:val="24"/>
          <w:vertAlign w:val="superscript"/>
        </w:rPr>
        <w:t>®</w:t>
      </w:r>
      <w:r>
        <w:rPr>
          <w:rFonts w:ascii="Arial" w:hAnsi="Arial" w:cs="Arial"/>
          <w:b/>
          <w:sz w:val="24"/>
          <w:szCs w:val="24"/>
        </w:rPr>
        <w:t xml:space="preserve"> </w:t>
      </w:r>
      <w:r w:rsidRPr="00BB7C15">
        <w:rPr>
          <w:rFonts w:ascii="Arial" w:hAnsi="Arial" w:cs="Arial"/>
          <w:b/>
          <w:sz w:val="24"/>
          <w:szCs w:val="24"/>
        </w:rPr>
        <w:t>FilmArray</w:t>
      </w:r>
      <w:r w:rsidRPr="004D2DA7">
        <w:rPr>
          <w:rFonts w:ascii="Arial" w:hAnsi="Arial" w:cs="Arial"/>
          <w:b/>
          <w:sz w:val="24"/>
          <w:szCs w:val="24"/>
          <w:vertAlign w:val="superscript"/>
        </w:rPr>
        <w:t>®</w:t>
      </w:r>
      <w:r w:rsidR="00BB7C15" w:rsidRPr="00BB7C15">
        <w:rPr>
          <w:rFonts w:ascii="Arial" w:hAnsi="Arial" w:cs="Arial"/>
          <w:b/>
          <w:sz w:val="24"/>
          <w:szCs w:val="24"/>
        </w:rPr>
        <w:t xml:space="preserve"> 2.0</w:t>
      </w:r>
    </w:p>
    <w:p w:rsidR="00BB7C15" w:rsidRPr="009617D2" w:rsidRDefault="00BB7C15" w:rsidP="00942CAB">
      <w:pPr>
        <w:pStyle w:val="BalloonText"/>
        <w:numPr>
          <w:ilvl w:val="0"/>
          <w:numId w:val="37"/>
        </w:numPr>
        <w:spacing w:before="120" w:after="120"/>
        <w:rPr>
          <w:rFonts w:ascii="Arial" w:hAnsi="Arial" w:cs="Arial"/>
          <w:sz w:val="22"/>
          <w:szCs w:val="22"/>
        </w:rPr>
      </w:pPr>
      <w:r w:rsidRPr="009617D2">
        <w:rPr>
          <w:rFonts w:ascii="Arial" w:hAnsi="Arial" w:cs="Arial"/>
          <w:sz w:val="22"/>
          <w:szCs w:val="22"/>
        </w:rPr>
        <w:t xml:space="preserve">Ensure that the </w:t>
      </w:r>
      <w:r w:rsidR="005D5D02">
        <w:rPr>
          <w:rFonts w:ascii="Arial" w:hAnsi="Arial" w:cs="Arial"/>
          <w:sz w:val="22"/>
          <w:szCs w:val="22"/>
        </w:rPr>
        <w:t>BioFire 1.5 or BioFire</w:t>
      </w:r>
      <w:r w:rsidRPr="009617D2">
        <w:rPr>
          <w:rFonts w:ascii="Arial" w:hAnsi="Arial" w:cs="Arial"/>
          <w:sz w:val="22"/>
          <w:szCs w:val="22"/>
        </w:rPr>
        <w:t xml:space="preserve"> 2.0 system (instrument and computer) is powered on and the software is launched.</w:t>
      </w:r>
    </w:p>
    <w:p w:rsidR="00BB7C15" w:rsidRPr="009617D2" w:rsidRDefault="00BB7C15" w:rsidP="00942CAB">
      <w:pPr>
        <w:pStyle w:val="ListParagraph"/>
        <w:numPr>
          <w:ilvl w:val="0"/>
          <w:numId w:val="24"/>
        </w:numPr>
        <w:spacing w:before="120" w:after="120"/>
        <w:contextualSpacing w:val="0"/>
        <w:rPr>
          <w:rFonts w:ascii="Arial" w:hAnsi="Arial" w:cs="Arial"/>
          <w:sz w:val="22"/>
          <w:szCs w:val="22"/>
        </w:rPr>
      </w:pPr>
      <w:r w:rsidRPr="009617D2">
        <w:rPr>
          <w:rFonts w:ascii="Arial" w:hAnsi="Arial" w:cs="Arial"/>
          <w:sz w:val="22"/>
          <w:szCs w:val="22"/>
        </w:rPr>
        <w:t>Follow on-screen instructions and procedures described in the Operator’s Manual to place the pouch in an instrument</w:t>
      </w:r>
      <w:r w:rsidR="00100057">
        <w:rPr>
          <w:rFonts w:ascii="Arial" w:hAnsi="Arial" w:cs="Arial"/>
          <w:sz w:val="22"/>
          <w:szCs w:val="22"/>
        </w:rPr>
        <w:t>.</w:t>
      </w:r>
      <w:r w:rsidRPr="009617D2">
        <w:rPr>
          <w:rFonts w:ascii="Arial" w:hAnsi="Arial" w:cs="Arial"/>
          <w:sz w:val="22"/>
          <w:szCs w:val="22"/>
        </w:rPr>
        <w:t xml:space="preserve"> </w:t>
      </w:r>
      <w:r w:rsidR="00100057">
        <w:rPr>
          <w:rFonts w:ascii="Arial" w:hAnsi="Arial" w:cs="Arial"/>
          <w:sz w:val="22"/>
          <w:szCs w:val="22"/>
        </w:rPr>
        <w:t>E</w:t>
      </w:r>
      <w:r w:rsidRPr="009617D2">
        <w:rPr>
          <w:rFonts w:ascii="Arial" w:hAnsi="Arial" w:cs="Arial"/>
          <w:sz w:val="22"/>
          <w:szCs w:val="22"/>
        </w:rPr>
        <w:t xml:space="preserve">nter pouch, sample, and operator information. </w:t>
      </w:r>
    </w:p>
    <w:p w:rsidR="00BB7C15" w:rsidRPr="009617D2" w:rsidRDefault="00BB7C15" w:rsidP="00942CAB">
      <w:pPr>
        <w:pStyle w:val="ListParagraph"/>
        <w:numPr>
          <w:ilvl w:val="0"/>
          <w:numId w:val="24"/>
        </w:numPr>
        <w:spacing w:before="120" w:after="120"/>
        <w:contextualSpacing w:val="0"/>
        <w:rPr>
          <w:rFonts w:ascii="Arial" w:hAnsi="Arial" w:cs="Arial"/>
          <w:sz w:val="22"/>
          <w:szCs w:val="22"/>
        </w:rPr>
      </w:pPr>
      <w:r w:rsidRPr="009617D2">
        <w:rPr>
          <w:rFonts w:ascii="Arial" w:hAnsi="Arial" w:cs="Arial"/>
          <w:sz w:val="22"/>
          <w:szCs w:val="22"/>
        </w:rPr>
        <w:t xml:space="preserve">Pouch identification (Lot Number and Serial Number) and Pouch </w:t>
      </w:r>
      <w:r w:rsidR="00100057">
        <w:rPr>
          <w:rFonts w:ascii="Arial" w:hAnsi="Arial" w:cs="Arial"/>
          <w:sz w:val="22"/>
          <w:szCs w:val="22"/>
        </w:rPr>
        <w:t>T</w:t>
      </w:r>
      <w:r w:rsidR="00100057" w:rsidRPr="009617D2">
        <w:rPr>
          <w:rFonts w:ascii="Arial" w:hAnsi="Arial" w:cs="Arial"/>
          <w:sz w:val="22"/>
          <w:szCs w:val="22"/>
        </w:rPr>
        <w:t xml:space="preserve">ype </w:t>
      </w:r>
      <w:r w:rsidRPr="009617D2">
        <w:rPr>
          <w:rFonts w:ascii="Arial" w:hAnsi="Arial" w:cs="Arial"/>
          <w:sz w:val="22"/>
          <w:szCs w:val="22"/>
        </w:rPr>
        <w:t>information will be automatically entered when the barcode is scanned. If it is not possible to scan the barcode, the pouch Lot Number, Serial Number, and Pouch Type can be manually entered from the information provided on the pouch label into the appropriate fields. To reduce data entry errors, it is strongly recommended that the pouch information be entered by scanning the barcode.</w:t>
      </w:r>
    </w:p>
    <w:p w:rsidR="00CD7729" w:rsidRPr="009617D2" w:rsidRDefault="00CD7729" w:rsidP="00942CAB">
      <w:pPr>
        <w:pStyle w:val="BalloonText"/>
        <w:numPr>
          <w:ilvl w:val="0"/>
          <w:numId w:val="0"/>
        </w:numPr>
        <w:ind w:left="360"/>
        <w:rPr>
          <w:rFonts w:ascii="Arial" w:hAnsi="Arial" w:cs="Arial"/>
          <w:b/>
          <w:sz w:val="22"/>
          <w:szCs w:val="22"/>
        </w:rPr>
      </w:pPr>
      <w:r w:rsidRPr="009617D2">
        <w:rPr>
          <w:rFonts w:ascii="Arial" w:hAnsi="Arial" w:cs="Arial"/>
          <w:b/>
          <w:noProof/>
          <w:sz w:val="22"/>
          <w:szCs w:val="22"/>
        </w:rPr>
        <w:drawing>
          <wp:inline distT="0" distB="0" distL="0" distR="0" wp14:anchorId="459B3110" wp14:editId="6DB6193D">
            <wp:extent cx="227965" cy="236963"/>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942CAB">
        <w:rPr>
          <w:rFonts w:ascii="Arial" w:hAnsi="Arial" w:cs="Arial"/>
          <w:i/>
          <w:sz w:val="22"/>
          <w:szCs w:val="22"/>
        </w:rPr>
        <w:t xml:space="preserve">NOTE: When selecting a Pouch Type manually, ensure that the Pouch Type matches the label on the </w:t>
      </w:r>
      <w:r w:rsidR="005D5D02" w:rsidRPr="00942CAB">
        <w:rPr>
          <w:rFonts w:ascii="Arial" w:hAnsi="Arial" w:cs="Arial"/>
          <w:i/>
          <w:sz w:val="22"/>
          <w:szCs w:val="22"/>
        </w:rPr>
        <w:t>BioFire</w:t>
      </w:r>
      <w:r w:rsidR="005D5D02" w:rsidRPr="00942CAB">
        <w:rPr>
          <w:rFonts w:ascii="Arial" w:hAnsi="Arial" w:cs="Arial"/>
          <w:i/>
          <w:sz w:val="22"/>
          <w:szCs w:val="22"/>
          <w:vertAlign w:val="superscript"/>
        </w:rPr>
        <w:t>®</w:t>
      </w:r>
      <w:r w:rsidR="005D5D02" w:rsidRPr="00942CAB">
        <w:rPr>
          <w:rFonts w:ascii="Arial" w:hAnsi="Arial" w:cs="Arial"/>
          <w:i/>
          <w:sz w:val="22"/>
          <w:szCs w:val="22"/>
        </w:rPr>
        <w:t xml:space="preserve"> </w:t>
      </w:r>
      <w:r w:rsidRPr="00942CAB">
        <w:rPr>
          <w:rFonts w:ascii="Arial" w:hAnsi="Arial" w:cs="Arial"/>
          <w:i/>
          <w:sz w:val="22"/>
          <w:szCs w:val="22"/>
        </w:rPr>
        <w:t>FilmArray</w:t>
      </w:r>
      <w:r w:rsidR="005D5D02" w:rsidRPr="00942CAB">
        <w:rPr>
          <w:rFonts w:ascii="Arial" w:hAnsi="Arial" w:cs="Arial"/>
          <w:i/>
          <w:sz w:val="22"/>
          <w:szCs w:val="22"/>
          <w:vertAlign w:val="superscript"/>
        </w:rPr>
        <w:t>®</w:t>
      </w:r>
      <w:r w:rsidRPr="00942CAB">
        <w:rPr>
          <w:rFonts w:ascii="Arial" w:hAnsi="Arial" w:cs="Arial"/>
          <w:i/>
          <w:sz w:val="22"/>
          <w:szCs w:val="22"/>
        </w:rPr>
        <w:t xml:space="preserve"> Pneumonia Panel pouch</w:t>
      </w:r>
      <w:r w:rsidR="005D5D02" w:rsidRPr="00942CAB">
        <w:rPr>
          <w:rFonts w:ascii="Arial" w:hAnsi="Arial" w:cs="Arial"/>
          <w:i/>
          <w:sz w:val="22"/>
          <w:szCs w:val="22"/>
        </w:rPr>
        <w:t>.</w:t>
      </w:r>
    </w:p>
    <w:p w:rsidR="00BB7C15" w:rsidRPr="009617D2" w:rsidRDefault="00BB7C15" w:rsidP="00942CAB">
      <w:pPr>
        <w:pStyle w:val="ListParagraph"/>
        <w:numPr>
          <w:ilvl w:val="0"/>
          <w:numId w:val="24"/>
        </w:numPr>
        <w:spacing w:before="240" w:after="120"/>
        <w:contextualSpacing w:val="0"/>
        <w:rPr>
          <w:rFonts w:ascii="Arial" w:hAnsi="Arial" w:cs="Arial"/>
          <w:sz w:val="22"/>
          <w:szCs w:val="22"/>
        </w:rPr>
      </w:pPr>
      <w:r w:rsidRPr="009617D2">
        <w:rPr>
          <w:rFonts w:ascii="Arial" w:hAnsi="Arial" w:cs="Arial"/>
          <w:sz w:val="22"/>
          <w:szCs w:val="22"/>
        </w:rPr>
        <w:t>Enter the Sample ID. The Sample ID can be entered manually or scanned in by using the barcode scanner when a barcoded Sample ID is used.</w:t>
      </w:r>
    </w:p>
    <w:p w:rsidR="00BB7C15" w:rsidRPr="009617D2" w:rsidRDefault="00BB7C15" w:rsidP="00942CAB">
      <w:pPr>
        <w:pStyle w:val="ListParagraph"/>
        <w:numPr>
          <w:ilvl w:val="0"/>
          <w:numId w:val="24"/>
        </w:numPr>
        <w:spacing w:before="120" w:after="120"/>
        <w:contextualSpacing w:val="0"/>
        <w:rPr>
          <w:rFonts w:ascii="Arial" w:hAnsi="Arial" w:cs="Arial"/>
          <w:b/>
          <w:i/>
          <w:sz w:val="22"/>
          <w:szCs w:val="22"/>
        </w:rPr>
      </w:pPr>
      <w:r w:rsidRPr="009617D2">
        <w:rPr>
          <w:rFonts w:ascii="Arial" w:hAnsi="Arial" w:cs="Arial"/>
          <w:sz w:val="22"/>
          <w:szCs w:val="22"/>
        </w:rPr>
        <w:t xml:space="preserve">Select and confirm the appropriate protocol from the Select Protocol dialog box. The </w:t>
      </w:r>
      <w:r w:rsidR="005D5D02">
        <w:rPr>
          <w:rFonts w:ascii="Arial" w:hAnsi="Arial" w:cs="Arial"/>
          <w:sz w:val="22"/>
          <w:szCs w:val="22"/>
        </w:rPr>
        <w:t>BioFire</w:t>
      </w:r>
      <w:r w:rsidR="00100057">
        <w:rPr>
          <w:rFonts w:ascii="Arial" w:hAnsi="Arial" w:cs="Arial"/>
          <w:sz w:val="22"/>
          <w:szCs w:val="22"/>
        </w:rPr>
        <w:t xml:space="preserve"> </w:t>
      </w:r>
      <w:r w:rsidRPr="009617D2">
        <w:rPr>
          <w:rFonts w:ascii="Arial" w:hAnsi="Arial" w:cs="Arial"/>
          <w:sz w:val="22"/>
          <w:szCs w:val="22"/>
        </w:rPr>
        <w:t>Pneumonia Panel uses two different protocols that should be selected according to the sample type (BAL or sputum) that is being tested.</w:t>
      </w:r>
    </w:p>
    <w:p w:rsidR="00BB7C15" w:rsidRPr="009617D2" w:rsidRDefault="00BB7C15" w:rsidP="00942CAB">
      <w:pPr>
        <w:pStyle w:val="ListParagraph"/>
        <w:numPr>
          <w:ilvl w:val="0"/>
          <w:numId w:val="24"/>
        </w:numPr>
        <w:spacing w:before="120" w:after="120"/>
        <w:contextualSpacing w:val="0"/>
        <w:rPr>
          <w:rFonts w:ascii="Arial" w:hAnsi="Arial" w:cs="Arial"/>
          <w:sz w:val="22"/>
          <w:szCs w:val="22"/>
        </w:rPr>
      </w:pPr>
      <w:r w:rsidRPr="009617D2">
        <w:rPr>
          <w:rFonts w:ascii="Arial" w:hAnsi="Arial" w:cs="Arial"/>
          <w:sz w:val="22"/>
          <w:szCs w:val="22"/>
        </w:rPr>
        <w:t>Enter a user name and password in the Name and Password fields.</w:t>
      </w:r>
      <w:r w:rsidRPr="009617D2">
        <w:rPr>
          <w:rFonts w:ascii="Arial" w:hAnsi="Arial" w:cs="Arial"/>
          <w:noProof/>
          <w:sz w:val="22"/>
          <w:szCs w:val="22"/>
        </w:rPr>
        <w:t xml:space="preserve"> </w:t>
      </w:r>
    </w:p>
    <w:p w:rsidR="00CD7729" w:rsidRPr="009617D2" w:rsidRDefault="00CD7729" w:rsidP="00942CAB">
      <w:pPr>
        <w:pStyle w:val="BalloonText"/>
        <w:numPr>
          <w:ilvl w:val="0"/>
          <w:numId w:val="0"/>
        </w:numPr>
        <w:spacing w:after="240"/>
        <w:ind w:left="360"/>
        <w:rPr>
          <w:rFonts w:ascii="Arial" w:hAnsi="Arial" w:cs="Arial"/>
          <w:b/>
          <w:sz w:val="22"/>
        </w:rPr>
      </w:pPr>
      <w:r w:rsidRPr="009617D2">
        <w:rPr>
          <w:rFonts w:ascii="Arial" w:hAnsi="Arial" w:cs="Arial"/>
          <w:b/>
          <w:noProof/>
          <w:sz w:val="22"/>
        </w:rPr>
        <w:drawing>
          <wp:inline distT="0" distB="0" distL="0" distR="0" wp14:anchorId="7DF31E9C" wp14:editId="72EA44C6">
            <wp:extent cx="227965" cy="236963"/>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942CAB">
        <w:rPr>
          <w:rFonts w:ascii="Arial" w:hAnsi="Arial" w:cs="Arial"/>
          <w:i/>
          <w:sz w:val="22"/>
        </w:rPr>
        <w:t>NOTE: The font color of the username is red until the user name is recognized by the software.</w:t>
      </w:r>
    </w:p>
    <w:p w:rsidR="00BB7C15" w:rsidRPr="009617D2" w:rsidRDefault="00BB7C15" w:rsidP="00942CAB">
      <w:pPr>
        <w:pStyle w:val="ListParagraph"/>
        <w:numPr>
          <w:ilvl w:val="0"/>
          <w:numId w:val="24"/>
        </w:numPr>
        <w:spacing w:before="240" w:after="120"/>
        <w:contextualSpacing w:val="0"/>
        <w:rPr>
          <w:rFonts w:ascii="Arial" w:hAnsi="Arial" w:cs="Arial"/>
          <w:sz w:val="22"/>
          <w:szCs w:val="22"/>
        </w:rPr>
      </w:pPr>
      <w:r w:rsidRPr="009617D2">
        <w:rPr>
          <w:rFonts w:ascii="Arial" w:hAnsi="Arial" w:cs="Arial"/>
          <w:sz w:val="22"/>
          <w:szCs w:val="22"/>
        </w:rPr>
        <w:t>Review the entered run information on the screen. If correct, select Start Run.</w:t>
      </w:r>
    </w:p>
    <w:p w:rsidR="00CD7729" w:rsidRPr="009617D2" w:rsidRDefault="00BB7C15" w:rsidP="00942CAB">
      <w:pPr>
        <w:pStyle w:val="ListParagraph"/>
        <w:spacing w:before="120" w:after="120"/>
        <w:rPr>
          <w:rFonts w:ascii="Arial" w:hAnsi="Arial" w:cs="Arial"/>
          <w:noProof/>
          <w:sz w:val="22"/>
          <w:szCs w:val="22"/>
        </w:rPr>
      </w:pPr>
      <w:r w:rsidRPr="009617D2">
        <w:rPr>
          <w:rFonts w:ascii="Arial" w:hAnsi="Arial" w:cs="Arial"/>
          <w:sz w:val="22"/>
          <w:szCs w:val="22"/>
        </w:rPr>
        <w:t>Once the run has started, the screen displays a list of the steps being performed by the instrument and the number of minutes remaining in the run.</w:t>
      </w:r>
      <w:r w:rsidRPr="009617D2">
        <w:rPr>
          <w:rFonts w:ascii="Arial" w:hAnsi="Arial" w:cs="Arial"/>
          <w:noProof/>
          <w:sz w:val="22"/>
          <w:szCs w:val="22"/>
        </w:rPr>
        <w:t xml:space="preserve"> </w:t>
      </w:r>
    </w:p>
    <w:p w:rsidR="00CD7729" w:rsidRPr="009617D2" w:rsidRDefault="00CD7729" w:rsidP="00942CAB">
      <w:pPr>
        <w:spacing w:before="120" w:after="240"/>
        <w:ind w:left="360"/>
        <w:rPr>
          <w:rFonts w:ascii="Arial" w:hAnsi="Arial" w:cs="Arial"/>
          <w:b/>
          <w:noProof/>
          <w:sz w:val="24"/>
          <w:szCs w:val="22"/>
        </w:rPr>
      </w:pPr>
      <w:r w:rsidRPr="009617D2">
        <w:rPr>
          <w:rFonts w:ascii="Arial" w:hAnsi="Arial" w:cs="Arial"/>
          <w:b/>
          <w:noProof/>
          <w:sz w:val="22"/>
        </w:rPr>
        <w:drawing>
          <wp:inline distT="0" distB="0" distL="0" distR="0" wp14:anchorId="205D54BF" wp14:editId="3788DDC2">
            <wp:extent cx="227965" cy="236963"/>
            <wp:effectExtent l="0" t="0" r="63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7965" cy="236963"/>
                    </a:xfrm>
                    <a:prstGeom prst="rect">
                      <a:avLst/>
                    </a:prstGeom>
                  </pic:spPr>
                </pic:pic>
              </a:graphicData>
            </a:graphic>
          </wp:inline>
        </w:drawing>
      </w:r>
      <w:r w:rsidRPr="00942CAB">
        <w:rPr>
          <w:rFonts w:ascii="Arial" w:hAnsi="Arial" w:cs="Arial"/>
          <w:i/>
          <w:sz w:val="22"/>
        </w:rPr>
        <w:t>NOTE: The bead-beater apparatus can be heard as a high-pitched noise during the first minute of operation.</w:t>
      </w:r>
    </w:p>
    <w:p w:rsidR="00BB7C15" w:rsidRPr="009617D2" w:rsidRDefault="00BB7C15" w:rsidP="00942CAB">
      <w:pPr>
        <w:pStyle w:val="ListParagraph"/>
        <w:numPr>
          <w:ilvl w:val="0"/>
          <w:numId w:val="24"/>
        </w:numPr>
        <w:spacing w:before="240" w:after="120"/>
        <w:contextualSpacing w:val="0"/>
        <w:rPr>
          <w:rFonts w:ascii="Arial" w:hAnsi="Arial" w:cs="Arial"/>
          <w:sz w:val="22"/>
          <w:szCs w:val="22"/>
        </w:rPr>
      </w:pPr>
      <w:r w:rsidRPr="009617D2">
        <w:rPr>
          <w:rFonts w:ascii="Arial" w:hAnsi="Arial" w:cs="Arial"/>
          <w:sz w:val="22"/>
          <w:szCs w:val="22"/>
        </w:rPr>
        <w:t>When the run is finished, follow the on-screen instructions to remove the pouch, then immediately discard it in a biohazard waste container.</w:t>
      </w:r>
    </w:p>
    <w:p w:rsidR="00BB7C15" w:rsidRPr="009617D2" w:rsidRDefault="00BB7C15">
      <w:pPr>
        <w:pStyle w:val="ListParagraph"/>
        <w:numPr>
          <w:ilvl w:val="0"/>
          <w:numId w:val="24"/>
        </w:numPr>
        <w:spacing w:before="120" w:after="120"/>
        <w:contextualSpacing w:val="0"/>
        <w:rPr>
          <w:rFonts w:ascii="Arial" w:hAnsi="Arial" w:cs="Arial"/>
          <w:sz w:val="22"/>
          <w:szCs w:val="22"/>
        </w:rPr>
      </w:pPr>
      <w:r w:rsidRPr="009617D2">
        <w:rPr>
          <w:rFonts w:ascii="Arial" w:hAnsi="Arial" w:cs="Arial"/>
          <w:sz w:val="22"/>
          <w:szCs w:val="22"/>
        </w:rPr>
        <w:t xml:space="preserve">The run file is automatically saved in the </w:t>
      </w:r>
      <w:r w:rsidR="005D5D02">
        <w:rPr>
          <w:rFonts w:ascii="Arial" w:hAnsi="Arial" w:cs="Arial"/>
          <w:sz w:val="22"/>
          <w:szCs w:val="22"/>
        </w:rPr>
        <w:t>BioFire</w:t>
      </w:r>
      <w:r w:rsidR="005D5D02" w:rsidRPr="00942CAB">
        <w:rPr>
          <w:rFonts w:ascii="Arial" w:hAnsi="Arial" w:cs="Arial"/>
          <w:sz w:val="22"/>
          <w:szCs w:val="22"/>
          <w:vertAlign w:val="superscript"/>
        </w:rPr>
        <w:t>®</w:t>
      </w:r>
      <w:r w:rsidR="005D5D02">
        <w:rPr>
          <w:rFonts w:ascii="Arial" w:hAnsi="Arial" w:cs="Arial"/>
          <w:sz w:val="22"/>
          <w:szCs w:val="22"/>
        </w:rPr>
        <w:t xml:space="preserve"> </w:t>
      </w:r>
      <w:r w:rsidRPr="009617D2">
        <w:rPr>
          <w:rFonts w:ascii="Arial" w:hAnsi="Arial" w:cs="Arial"/>
          <w:sz w:val="22"/>
          <w:szCs w:val="22"/>
        </w:rPr>
        <w:t>FilmArray</w:t>
      </w:r>
      <w:r w:rsidR="005D5D02" w:rsidRPr="004D2DA7">
        <w:rPr>
          <w:rFonts w:ascii="Arial" w:hAnsi="Arial" w:cs="Arial"/>
          <w:sz w:val="22"/>
          <w:szCs w:val="22"/>
          <w:vertAlign w:val="superscript"/>
        </w:rPr>
        <w:t>®</w:t>
      </w:r>
      <w:r w:rsidRPr="009617D2">
        <w:rPr>
          <w:rFonts w:ascii="Arial" w:hAnsi="Arial" w:cs="Arial"/>
          <w:sz w:val="22"/>
          <w:szCs w:val="22"/>
        </w:rPr>
        <w:t xml:space="preserve"> </w:t>
      </w:r>
      <w:r w:rsidR="005D5D02">
        <w:rPr>
          <w:rFonts w:ascii="Arial" w:hAnsi="Arial" w:cs="Arial"/>
          <w:sz w:val="22"/>
          <w:szCs w:val="22"/>
        </w:rPr>
        <w:t xml:space="preserve">Instrument </w:t>
      </w:r>
      <w:r w:rsidRPr="009617D2">
        <w:rPr>
          <w:rFonts w:ascii="Arial" w:hAnsi="Arial" w:cs="Arial"/>
          <w:sz w:val="22"/>
          <w:szCs w:val="22"/>
        </w:rPr>
        <w:t>database, and the test report can be viewed, printed, and/or saved as a PDF file.</w:t>
      </w:r>
    </w:p>
    <w:p w:rsidR="00BB7C15" w:rsidRPr="009617D2" w:rsidRDefault="005D5D02" w:rsidP="00942CAB">
      <w:pPr>
        <w:spacing w:before="240" w:after="120"/>
        <w:rPr>
          <w:rFonts w:ascii="Arial" w:hAnsi="Arial" w:cs="Arial"/>
          <w:sz w:val="22"/>
          <w:szCs w:val="22"/>
        </w:rPr>
      </w:pPr>
      <w:r>
        <w:rPr>
          <w:rFonts w:ascii="Arial" w:hAnsi="Arial" w:cs="Arial"/>
          <w:b/>
          <w:sz w:val="24"/>
          <w:szCs w:val="24"/>
        </w:rPr>
        <w:t>BioFire</w:t>
      </w:r>
      <w:r w:rsidRPr="004D2DA7">
        <w:rPr>
          <w:rFonts w:ascii="Arial" w:hAnsi="Arial" w:cs="Arial"/>
          <w:b/>
          <w:sz w:val="24"/>
          <w:szCs w:val="24"/>
          <w:vertAlign w:val="superscript"/>
        </w:rPr>
        <w:t>®</w:t>
      </w:r>
      <w:r>
        <w:rPr>
          <w:rFonts w:ascii="Arial" w:hAnsi="Arial" w:cs="Arial"/>
          <w:b/>
          <w:sz w:val="24"/>
          <w:szCs w:val="24"/>
        </w:rPr>
        <w:t xml:space="preserve"> </w:t>
      </w:r>
      <w:r w:rsidRPr="00BB7C15">
        <w:rPr>
          <w:rFonts w:ascii="Arial" w:hAnsi="Arial" w:cs="Arial"/>
          <w:b/>
          <w:sz w:val="24"/>
          <w:szCs w:val="24"/>
        </w:rPr>
        <w:t>FilmArray</w:t>
      </w:r>
      <w:r w:rsidRPr="004D2DA7">
        <w:rPr>
          <w:rFonts w:ascii="Arial" w:hAnsi="Arial" w:cs="Arial"/>
          <w:b/>
          <w:sz w:val="24"/>
          <w:szCs w:val="24"/>
          <w:vertAlign w:val="superscript"/>
        </w:rPr>
        <w:t>®</w:t>
      </w:r>
      <w:r w:rsidR="00BB7C15" w:rsidRPr="009617D2">
        <w:rPr>
          <w:rFonts w:ascii="Arial" w:hAnsi="Arial" w:cs="Arial"/>
          <w:b/>
          <w:sz w:val="24"/>
        </w:rPr>
        <w:t xml:space="preserve"> Torch</w:t>
      </w:r>
    </w:p>
    <w:p w:rsidR="00BB7C15" w:rsidRPr="009617D2" w:rsidRDefault="00BB7C15" w:rsidP="00942CAB">
      <w:pPr>
        <w:pStyle w:val="BalloonText"/>
        <w:numPr>
          <w:ilvl w:val="0"/>
          <w:numId w:val="38"/>
        </w:numPr>
        <w:spacing w:before="120" w:after="120"/>
        <w:rPr>
          <w:rFonts w:ascii="Arial" w:hAnsi="Arial" w:cs="Arial"/>
          <w:sz w:val="22"/>
          <w:szCs w:val="22"/>
        </w:rPr>
      </w:pPr>
      <w:r w:rsidRPr="009617D2">
        <w:rPr>
          <w:rFonts w:ascii="Arial" w:hAnsi="Arial" w:cs="Arial"/>
          <w:sz w:val="22"/>
          <w:szCs w:val="22"/>
        </w:rPr>
        <w:t xml:space="preserve">Ensure that the </w:t>
      </w:r>
      <w:r w:rsidR="005D5D02">
        <w:rPr>
          <w:rFonts w:ascii="Arial" w:hAnsi="Arial" w:cs="Arial"/>
          <w:sz w:val="22"/>
          <w:szCs w:val="22"/>
        </w:rPr>
        <w:t>BioFire</w:t>
      </w:r>
      <w:r w:rsidR="005D5D02" w:rsidRPr="009617D2">
        <w:rPr>
          <w:rFonts w:ascii="Arial" w:hAnsi="Arial" w:cs="Arial"/>
          <w:sz w:val="22"/>
          <w:szCs w:val="22"/>
        </w:rPr>
        <w:t xml:space="preserve"> </w:t>
      </w:r>
      <w:r w:rsidRPr="009617D2">
        <w:rPr>
          <w:rFonts w:ascii="Arial" w:hAnsi="Arial" w:cs="Arial"/>
          <w:sz w:val="22"/>
          <w:szCs w:val="22"/>
        </w:rPr>
        <w:t>Torch system is powered on.</w:t>
      </w:r>
    </w:p>
    <w:p w:rsidR="00BB7C15" w:rsidRPr="009617D2" w:rsidRDefault="00BB7C15" w:rsidP="00942CAB">
      <w:pPr>
        <w:pStyle w:val="ListParagraph"/>
        <w:numPr>
          <w:ilvl w:val="0"/>
          <w:numId w:val="31"/>
        </w:numPr>
        <w:spacing w:before="120" w:after="120"/>
        <w:contextualSpacing w:val="0"/>
        <w:rPr>
          <w:rFonts w:ascii="Arial" w:hAnsi="Arial" w:cs="Arial"/>
          <w:sz w:val="22"/>
          <w:szCs w:val="22"/>
        </w:rPr>
      </w:pPr>
      <w:r w:rsidRPr="009617D2">
        <w:rPr>
          <w:rFonts w:ascii="Arial" w:hAnsi="Arial" w:cs="Arial"/>
          <w:sz w:val="22"/>
          <w:szCs w:val="22"/>
        </w:rPr>
        <w:t xml:space="preserve">Select an available Module (instrument) on the touch screen or scan the barcode on the pouch using the barcode scanner. </w:t>
      </w:r>
    </w:p>
    <w:p w:rsidR="00BB7C15" w:rsidRPr="009617D2" w:rsidRDefault="00BB7C15" w:rsidP="00942CAB">
      <w:pPr>
        <w:pStyle w:val="ListParagraph"/>
        <w:numPr>
          <w:ilvl w:val="0"/>
          <w:numId w:val="31"/>
        </w:numPr>
        <w:spacing w:before="120" w:after="120"/>
        <w:contextualSpacing w:val="0"/>
        <w:rPr>
          <w:rFonts w:ascii="Arial" w:hAnsi="Arial" w:cs="Arial"/>
          <w:sz w:val="22"/>
          <w:szCs w:val="22"/>
        </w:rPr>
      </w:pPr>
      <w:r w:rsidRPr="009617D2">
        <w:rPr>
          <w:rFonts w:ascii="Arial" w:hAnsi="Arial" w:cs="Arial"/>
          <w:sz w:val="22"/>
          <w:szCs w:val="22"/>
        </w:rPr>
        <w:t>Pouch identification (Lot Number and Serial Number) and Pouch Type information will be automatically entered when the barcode is scanned. If it is not possible to scan the barcode, the pouch Lot Number, Serial Number, and Pouch Type can be manually entered from the information provided on the pouch label into the appropriate fields. To reduce data entry errors, it is strongly recommended that the pouch information be entered by scanning the barcode.</w:t>
      </w:r>
    </w:p>
    <w:p w:rsidR="00850C77" w:rsidRPr="009617D2" w:rsidRDefault="00850C77" w:rsidP="00942CAB">
      <w:pPr>
        <w:pStyle w:val="BalloonText"/>
        <w:numPr>
          <w:ilvl w:val="0"/>
          <w:numId w:val="0"/>
        </w:numPr>
        <w:spacing w:after="240"/>
        <w:ind w:left="720"/>
        <w:rPr>
          <w:rFonts w:ascii="Arial" w:hAnsi="Arial" w:cs="Arial"/>
        </w:rPr>
      </w:pPr>
      <w:r w:rsidRPr="009617D2">
        <w:rPr>
          <w:rFonts w:ascii="Arial" w:hAnsi="Arial" w:cs="Arial"/>
          <w:noProof/>
        </w:rPr>
        <w:drawing>
          <wp:inline distT="0" distB="0" distL="0" distR="0" wp14:anchorId="18B02210" wp14:editId="38177756">
            <wp:extent cx="227965" cy="236963"/>
            <wp:effectExtent l="0" t="0" r="63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942CAB">
        <w:rPr>
          <w:rFonts w:ascii="Arial" w:hAnsi="Arial" w:cs="Arial"/>
          <w:i/>
          <w:sz w:val="22"/>
          <w:szCs w:val="22"/>
        </w:rPr>
        <w:t xml:space="preserve">NOTE: When selecting a Pouch Type manually, ensure that the Pouch Type matches the label on the </w:t>
      </w:r>
      <w:r w:rsidR="005D5D02" w:rsidRPr="00942CAB">
        <w:rPr>
          <w:rFonts w:ascii="Arial" w:hAnsi="Arial" w:cs="Arial"/>
          <w:i/>
          <w:sz w:val="22"/>
          <w:szCs w:val="22"/>
        </w:rPr>
        <w:t xml:space="preserve">BioFire </w:t>
      </w:r>
      <w:r w:rsidRPr="00942CAB">
        <w:rPr>
          <w:rFonts w:ascii="Arial" w:hAnsi="Arial" w:cs="Arial"/>
          <w:i/>
          <w:sz w:val="22"/>
          <w:szCs w:val="22"/>
        </w:rPr>
        <w:t>Pneumonia Panel pouch.</w:t>
      </w:r>
    </w:p>
    <w:p w:rsidR="00BB7C15" w:rsidRPr="009617D2" w:rsidRDefault="00BB7C15" w:rsidP="00942CAB">
      <w:pPr>
        <w:pStyle w:val="ListParagraph"/>
        <w:numPr>
          <w:ilvl w:val="0"/>
          <w:numId w:val="31"/>
        </w:numPr>
        <w:spacing w:before="240" w:after="120"/>
        <w:contextualSpacing w:val="0"/>
        <w:rPr>
          <w:rFonts w:ascii="Arial" w:hAnsi="Arial" w:cs="Arial"/>
          <w:sz w:val="22"/>
          <w:szCs w:val="22"/>
        </w:rPr>
      </w:pPr>
      <w:r w:rsidRPr="009617D2">
        <w:rPr>
          <w:rFonts w:ascii="Arial" w:hAnsi="Arial" w:cs="Arial"/>
          <w:sz w:val="22"/>
          <w:szCs w:val="22"/>
        </w:rPr>
        <w:t>Enter the Sample ID. The Sample ID can be entered manually or scanned in by using the barcode scanner when a barcoded Sample ID is used.</w:t>
      </w:r>
    </w:p>
    <w:p w:rsidR="00BB7C15" w:rsidRPr="009617D2" w:rsidRDefault="00BB7C15" w:rsidP="00942CAB">
      <w:pPr>
        <w:pStyle w:val="ListParagraph"/>
        <w:numPr>
          <w:ilvl w:val="0"/>
          <w:numId w:val="31"/>
        </w:numPr>
        <w:spacing w:before="120" w:after="120"/>
        <w:contextualSpacing w:val="0"/>
        <w:rPr>
          <w:rFonts w:ascii="Arial" w:hAnsi="Arial" w:cs="Arial"/>
          <w:sz w:val="22"/>
          <w:szCs w:val="22"/>
        </w:rPr>
      </w:pPr>
      <w:r w:rsidRPr="009617D2">
        <w:rPr>
          <w:rFonts w:ascii="Arial" w:hAnsi="Arial" w:cs="Arial"/>
          <w:sz w:val="22"/>
          <w:szCs w:val="22"/>
        </w:rPr>
        <w:t xml:space="preserve">Insert the pouch into the available </w:t>
      </w:r>
      <w:r w:rsidR="00100057">
        <w:rPr>
          <w:rFonts w:ascii="Arial" w:hAnsi="Arial" w:cs="Arial"/>
          <w:sz w:val="22"/>
          <w:szCs w:val="22"/>
        </w:rPr>
        <w:t>M</w:t>
      </w:r>
      <w:r w:rsidR="005D5D02" w:rsidRPr="009617D2">
        <w:rPr>
          <w:rFonts w:ascii="Arial" w:hAnsi="Arial" w:cs="Arial"/>
          <w:sz w:val="22"/>
          <w:szCs w:val="22"/>
        </w:rPr>
        <w:t xml:space="preserve">odule </w:t>
      </w:r>
      <w:r w:rsidRPr="009617D2">
        <w:rPr>
          <w:rFonts w:ascii="Arial" w:hAnsi="Arial" w:cs="Arial"/>
          <w:sz w:val="22"/>
          <w:szCs w:val="22"/>
        </w:rPr>
        <w:t>(instrument).</w:t>
      </w:r>
    </w:p>
    <w:p w:rsidR="00BB7C15" w:rsidRPr="009617D2" w:rsidRDefault="00BB7C15" w:rsidP="00942CAB">
      <w:pPr>
        <w:pStyle w:val="ListParagraph"/>
        <w:numPr>
          <w:ilvl w:val="1"/>
          <w:numId w:val="31"/>
        </w:numPr>
        <w:spacing w:before="120" w:after="120"/>
        <w:contextualSpacing w:val="0"/>
        <w:rPr>
          <w:rFonts w:ascii="Arial" w:hAnsi="Arial" w:cs="Arial"/>
          <w:sz w:val="22"/>
          <w:szCs w:val="22"/>
        </w:rPr>
      </w:pPr>
      <w:r w:rsidRPr="009617D2">
        <w:rPr>
          <w:rFonts w:ascii="Arial" w:hAnsi="Arial" w:cs="Arial"/>
          <w:sz w:val="22"/>
          <w:szCs w:val="22"/>
        </w:rPr>
        <w:t xml:space="preserve">Ensure that the pouch fitment label is lying flat on top of pouch and not folded over. As the pouch is inserted, the </w:t>
      </w:r>
      <w:r w:rsidR="00100057">
        <w:rPr>
          <w:rFonts w:ascii="Arial" w:hAnsi="Arial" w:cs="Arial"/>
          <w:sz w:val="22"/>
          <w:szCs w:val="22"/>
        </w:rPr>
        <w:t>M</w:t>
      </w:r>
      <w:r w:rsidR="005D5D02" w:rsidRPr="009617D2">
        <w:rPr>
          <w:rFonts w:ascii="Arial" w:hAnsi="Arial" w:cs="Arial"/>
          <w:sz w:val="22"/>
          <w:szCs w:val="22"/>
        </w:rPr>
        <w:t xml:space="preserve">odule </w:t>
      </w:r>
      <w:r w:rsidRPr="009617D2">
        <w:rPr>
          <w:rFonts w:ascii="Arial" w:hAnsi="Arial" w:cs="Arial"/>
          <w:sz w:val="22"/>
          <w:szCs w:val="22"/>
        </w:rPr>
        <w:t>(instrument) will grab onto the pouch and pull it into the chamber.</w:t>
      </w:r>
    </w:p>
    <w:p w:rsidR="00BB7C15" w:rsidRPr="009617D2" w:rsidRDefault="00BB7C15" w:rsidP="00942CAB">
      <w:pPr>
        <w:pStyle w:val="ListParagraph"/>
        <w:numPr>
          <w:ilvl w:val="0"/>
          <w:numId w:val="31"/>
        </w:numPr>
        <w:spacing w:before="120" w:after="120"/>
        <w:contextualSpacing w:val="0"/>
        <w:rPr>
          <w:rFonts w:ascii="Arial" w:hAnsi="Arial" w:cs="Arial"/>
          <w:b/>
          <w:i/>
          <w:sz w:val="22"/>
          <w:szCs w:val="22"/>
        </w:rPr>
      </w:pPr>
      <w:r w:rsidRPr="009617D2">
        <w:rPr>
          <w:rFonts w:ascii="Arial" w:hAnsi="Arial" w:cs="Arial"/>
          <w:sz w:val="22"/>
          <w:szCs w:val="22"/>
        </w:rPr>
        <w:t xml:space="preserve">Select and confirm the appropriate protocol from the Select Protocol dialog box. The </w:t>
      </w:r>
      <w:r w:rsidR="00BC11E1">
        <w:rPr>
          <w:rFonts w:ascii="Arial" w:hAnsi="Arial" w:cs="Arial"/>
          <w:sz w:val="22"/>
          <w:szCs w:val="22"/>
        </w:rPr>
        <w:t>BioFire</w:t>
      </w:r>
      <w:r w:rsidR="00BC11E1" w:rsidRPr="0066399C">
        <w:rPr>
          <w:rFonts w:ascii="Arial" w:hAnsi="Arial" w:cs="Arial"/>
          <w:sz w:val="22"/>
          <w:szCs w:val="22"/>
          <w:vertAlign w:val="superscript"/>
        </w:rPr>
        <w:t>®</w:t>
      </w:r>
      <w:r w:rsidR="00BC11E1">
        <w:rPr>
          <w:rFonts w:ascii="Arial" w:hAnsi="Arial" w:cs="Arial"/>
          <w:sz w:val="22"/>
          <w:szCs w:val="22"/>
        </w:rPr>
        <w:t xml:space="preserve"> </w:t>
      </w:r>
      <w:r w:rsidR="00BC11E1" w:rsidRPr="009617D2">
        <w:rPr>
          <w:rFonts w:ascii="Arial" w:hAnsi="Arial" w:cs="Arial"/>
          <w:sz w:val="22"/>
          <w:szCs w:val="22"/>
        </w:rPr>
        <w:t>FilmArray</w:t>
      </w:r>
      <w:r w:rsidR="00BC11E1" w:rsidRPr="004D2DA7">
        <w:rPr>
          <w:rFonts w:ascii="Arial" w:hAnsi="Arial" w:cs="Arial"/>
          <w:sz w:val="22"/>
          <w:szCs w:val="22"/>
          <w:vertAlign w:val="superscript"/>
        </w:rPr>
        <w:t>®</w:t>
      </w:r>
      <w:r w:rsidR="00BC11E1" w:rsidRPr="009617D2">
        <w:rPr>
          <w:rFonts w:ascii="Arial" w:hAnsi="Arial" w:cs="Arial"/>
          <w:sz w:val="22"/>
          <w:szCs w:val="22"/>
        </w:rPr>
        <w:t xml:space="preserve"> </w:t>
      </w:r>
      <w:r w:rsidRPr="009617D2">
        <w:rPr>
          <w:rFonts w:ascii="Arial" w:hAnsi="Arial" w:cs="Arial"/>
          <w:sz w:val="22"/>
          <w:szCs w:val="22"/>
        </w:rPr>
        <w:t>Pneumonia Panel uses two different protocols that should be selected according to the sample type (BAL or sputum) that is being tested.</w:t>
      </w:r>
    </w:p>
    <w:p w:rsidR="00BB7C15" w:rsidRPr="009617D2" w:rsidRDefault="00BB7C15" w:rsidP="00942CAB">
      <w:pPr>
        <w:pStyle w:val="ListParagraph"/>
        <w:numPr>
          <w:ilvl w:val="0"/>
          <w:numId w:val="31"/>
        </w:numPr>
        <w:spacing w:before="120" w:after="120"/>
        <w:contextualSpacing w:val="0"/>
        <w:rPr>
          <w:rFonts w:ascii="Arial" w:hAnsi="Arial" w:cs="Arial"/>
          <w:sz w:val="22"/>
          <w:szCs w:val="22"/>
        </w:rPr>
      </w:pPr>
      <w:r w:rsidRPr="009617D2">
        <w:rPr>
          <w:rFonts w:ascii="Arial" w:hAnsi="Arial" w:cs="Arial"/>
          <w:sz w:val="22"/>
          <w:szCs w:val="22"/>
        </w:rPr>
        <w:t>Enter operator user name and password, then select Next.</w:t>
      </w:r>
    </w:p>
    <w:p w:rsidR="00BB7C15" w:rsidRPr="00666798" w:rsidRDefault="00850C77" w:rsidP="00942CAB">
      <w:pPr>
        <w:spacing w:after="240"/>
        <w:ind w:left="720"/>
        <w:rPr>
          <w:rFonts w:ascii="Arial" w:hAnsi="Arial" w:cs="Arial"/>
          <w:b/>
          <w:i/>
          <w:sz w:val="22"/>
          <w:szCs w:val="22"/>
        </w:rPr>
      </w:pPr>
      <w:r w:rsidRPr="009617D2">
        <w:rPr>
          <w:rFonts w:ascii="Arial" w:hAnsi="Arial" w:cs="Arial"/>
          <w:noProof/>
        </w:rPr>
        <w:drawing>
          <wp:inline distT="0" distB="0" distL="0" distR="0" wp14:anchorId="7749E891" wp14:editId="696C0A12">
            <wp:extent cx="227965" cy="236963"/>
            <wp:effectExtent l="0" t="0" r="63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942CAB">
        <w:rPr>
          <w:rFonts w:ascii="Arial" w:hAnsi="Arial" w:cs="Arial"/>
          <w:i/>
          <w:sz w:val="22"/>
          <w:szCs w:val="22"/>
        </w:rPr>
        <w:t>NOTE: The font color of the username is red until the user name is recognized by the software.</w:t>
      </w:r>
    </w:p>
    <w:p w:rsidR="00BB7C15" w:rsidRPr="009617D2" w:rsidRDefault="00BB7C15" w:rsidP="00942CAB">
      <w:pPr>
        <w:pStyle w:val="ListParagraph"/>
        <w:numPr>
          <w:ilvl w:val="0"/>
          <w:numId w:val="24"/>
        </w:numPr>
        <w:spacing w:before="120" w:after="120"/>
        <w:contextualSpacing w:val="0"/>
        <w:rPr>
          <w:rFonts w:ascii="Arial" w:hAnsi="Arial" w:cs="Arial"/>
          <w:sz w:val="22"/>
          <w:szCs w:val="22"/>
        </w:rPr>
      </w:pPr>
      <w:r w:rsidRPr="009617D2">
        <w:rPr>
          <w:rFonts w:ascii="Arial" w:hAnsi="Arial" w:cs="Arial"/>
          <w:sz w:val="22"/>
          <w:szCs w:val="22"/>
        </w:rPr>
        <w:t>Review the entered run information on the screen. If correct, select Start Run.</w:t>
      </w:r>
    </w:p>
    <w:p w:rsidR="00BB7C15" w:rsidRPr="009617D2" w:rsidRDefault="00BB7C15" w:rsidP="00942CAB">
      <w:pPr>
        <w:pStyle w:val="ListParagraph"/>
        <w:spacing w:before="120" w:after="120"/>
        <w:contextualSpacing w:val="0"/>
        <w:rPr>
          <w:rFonts w:ascii="Arial" w:hAnsi="Arial" w:cs="Arial"/>
          <w:sz w:val="22"/>
          <w:szCs w:val="22"/>
        </w:rPr>
      </w:pPr>
      <w:r w:rsidRPr="009617D2">
        <w:rPr>
          <w:rFonts w:ascii="Arial" w:hAnsi="Arial" w:cs="Arial"/>
          <w:sz w:val="22"/>
          <w:szCs w:val="22"/>
        </w:rPr>
        <w:t xml:space="preserve">Once the run has started, the screen displays a list of the steps being performed by the </w:t>
      </w:r>
      <w:r w:rsidR="00100057">
        <w:rPr>
          <w:rFonts w:ascii="Arial" w:hAnsi="Arial" w:cs="Arial"/>
          <w:sz w:val="22"/>
          <w:szCs w:val="22"/>
        </w:rPr>
        <w:t>M</w:t>
      </w:r>
      <w:r w:rsidR="005D5D02" w:rsidRPr="009617D2">
        <w:rPr>
          <w:rFonts w:ascii="Arial" w:hAnsi="Arial" w:cs="Arial"/>
          <w:sz w:val="22"/>
          <w:szCs w:val="22"/>
        </w:rPr>
        <w:t xml:space="preserve">odule </w:t>
      </w:r>
      <w:r w:rsidRPr="009617D2">
        <w:rPr>
          <w:rFonts w:ascii="Arial" w:hAnsi="Arial" w:cs="Arial"/>
          <w:sz w:val="22"/>
          <w:szCs w:val="22"/>
        </w:rPr>
        <w:t>(instrument) and the number o</w:t>
      </w:r>
      <w:r w:rsidR="00F959E6" w:rsidRPr="009617D2">
        <w:rPr>
          <w:rFonts w:ascii="Arial" w:hAnsi="Arial" w:cs="Arial"/>
          <w:sz w:val="22"/>
          <w:szCs w:val="22"/>
        </w:rPr>
        <w:t>f minutes remaining in the run.</w:t>
      </w:r>
    </w:p>
    <w:p w:rsidR="00BB7C15" w:rsidRPr="009617D2" w:rsidRDefault="00BB7C15" w:rsidP="00942CAB">
      <w:pPr>
        <w:pStyle w:val="ListParagraph"/>
        <w:numPr>
          <w:ilvl w:val="0"/>
          <w:numId w:val="24"/>
        </w:numPr>
        <w:spacing w:before="120" w:after="120"/>
        <w:contextualSpacing w:val="0"/>
        <w:rPr>
          <w:rFonts w:ascii="Arial" w:hAnsi="Arial" w:cs="Arial"/>
          <w:sz w:val="22"/>
          <w:szCs w:val="22"/>
        </w:rPr>
      </w:pPr>
      <w:r w:rsidRPr="009617D2">
        <w:rPr>
          <w:rFonts w:ascii="Arial" w:hAnsi="Arial" w:cs="Arial"/>
          <w:sz w:val="22"/>
          <w:szCs w:val="22"/>
        </w:rPr>
        <w:t>At the end of the run, remove the partially ejected pouch, then immediately discard it in a biohazard waste container.</w:t>
      </w:r>
    </w:p>
    <w:p w:rsidR="00850C77" w:rsidRPr="009617D2" w:rsidRDefault="00850C77" w:rsidP="00942CAB">
      <w:pPr>
        <w:spacing w:after="240"/>
        <w:ind w:left="720"/>
        <w:rPr>
          <w:rFonts w:ascii="Arial" w:hAnsi="Arial" w:cs="Arial"/>
          <w:sz w:val="22"/>
          <w:szCs w:val="22"/>
        </w:rPr>
      </w:pPr>
      <w:r w:rsidRPr="009617D2">
        <w:rPr>
          <w:rFonts w:ascii="Arial" w:hAnsi="Arial" w:cs="Arial"/>
          <w:noProof/>
        </w:rPr>
        <w:drawing>
          <wp:inline distT="0" distB="0" distL="0" distR="0" wp14:anchorId="70CB3711" wp14:editId="3F0C81E9">
            <wp:extent cx="227965" cy="236963"/>
            <wp:effectExtent l="0" t="0" r="63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942CAB">
        <w:rPr>
          <w:rFonts w:ascii="Arial" w:hAnsi="Arial" w:cs="Arial"/>
          <w:i/>
          <w:sz w:val="22"/>
          <w:szCs w:val="22"/>
        </w:rPr>
        <w:t>NOTE: The bead-beater apparatus can be heard as a high-pitched noise during the first minute of operation</w:t>
      </w:r>
      <w:r w:rsidR="006C358E">
        <w:rPr>
          <w:rFonts w:ascii="Arial" w:hAnsi="Arial" w:cs="Arial"/>
          <w:i/>
          <w:sz w:val="22"/>
          <w:szCs w:val="22"/>
        </w:rPr>
        <w:t>.</w:t>
      </w:r>
    </w:p>
    <w:p w:rsidR="00102BF6" w:rsidRPr="00942CAB" w:rsidRDefault="00BB7C15" w:rsidP="00942CAB">
      <w:pPr>
        <w:pStyle w:val="ListParagraph"/>
        <w:numPr>
          <w:ilvl w:val="0"/>
          <w:numId w:val="24"/>
        </w:numPr>
        <w:spacing w:before="240" w:after="120"/>
        <w:contextualSpacing w:val="0"/>
        <w:rPr>
          <w:sz w:val="24"/>
          <w:szCs w:val="24"/>
        </w:rPr>
      </w:pPr>
      <w:r w:rsidRPr="009617D2">
        <w:rPr>
          <w:rFonts w:ascii="Arial" w:hAnsi="Arial" w:cs="Arial"/>
          <w:sz w:val="22"/>
          <w:szCs w:val="22"/>
        </w:rPr>
        <w:t xml:space="preserve">The run file is automatically saved in the </w:t>
      </w:r>
      <w:r w:rsidR="005D5D02">
        <w:rPr>
          <w:rFonts w:ascii="Arial" w:hAnsi="Arial" w:cs="Arial"/>
          <w:sz w:val="22"/>
          <w:szCs w:val="22"/>
        </w:rPr>
        <w:t>Biofire</w:t>
      </w:r>
      <w:r w:rsidR="005D5D02" w:rsidRPr="00942CAB">
        <w:rPr>
          <w:rFonts w:ascii="Arial" w:hAnsi="Arial" w:cs="Arial"/>
          <w:sz w:val="22"/>
          <w:szCs w:val="22"/>
          <w:vertAlign w:val="superscript"/>
        </w:rPr>
        <w:t>®</w:t>
      </w:r>
      <w:r w:rsidR="005D5D02">
        <w:rPr>
          <w:rFonts w:ascii="Arial" w:hAnsi="Arial" w:cs="Arial"/>
          <w:sz w:val="22"/>
          <w:szCs w:val="22"/>
        </w:rPr>
        <w:t xml:space="preserve"> </w:t>
      </w:r>
      <w:r w:rsidRPr="009617D2">
        <w:rPr>
          <w:rFonts w:ascii="Arial" w:hAnsi="Arial" w:cs="Arial"/>
          <w:sz w:val="22"/>
          <w:szCs w:val="22"/>
        </w:rPr>
        <w:t>FilmArray</w:t>
      </w:r>
      <w:r w:rsidR="005D5D02" w:rsidRPr="004D2DA7">
        <w:rPr>
          <w:rFonts w:ascii="Arial" w:hAnsi="Arial" w:cs="Arial"/>
          <w:sz w:val="22"/>
          <w:szCs w:val="22"/>
          <w:vertAlign w:val="superscript"/>
        </w:rPr>
        <w:t>®</w:t>
      </w:r>
      <w:r w:rsidR="005D5D02">
        <w:rPr>
          <w:rFonts w:ascii="Arial" w:hAnsi="Arial" w:cs="Arial"/>
          <w:sz w:val="22"/>
          <w:szCs w:val="22"/>
        </w:rPr>
        <w:t xml:space="preserve"> Instrument</w:t>
      </w:r>
      <w:r w:rsidRPr="009617D2">
        <w:rPr>
          <w:rFonts w:ascii="Arial" w:hAnsi="Arial" w:cs="Arial"/>
          <w:sz w:val="22"/>
          <w:szCs w:val="22"/>
        </w:rPr>
        <w:t xml:space="preserve"> database, and the test report can be viewed, printed, and/or saved as a PDF file.</w:t>
      </w:r>
    </w:p>
    <w:p w:rsidR="00102BF6" w:rsidRPr="00942CAB" w:rsidRDefault="00102BF6" w:rsidP="00942CAB">
      <w:pPr>
        <w:pStyle w:val="Heading3"/>
        <w:spacing w:before="360"/>
        <w:rPr>
          <w:rFonts w:ascii="Arial" w:hAnsi="Arial" w:cs="Arial"/>
          <w:color w:val="7C2529"/>
          <w:szCs w:val="24"/>
        </w:rPr>
      </w:pPr>
      <w:bookmarkStart w:id="35" w:name="_Toc275868593"/>
      <w:bookmarkStart w:id="36" w:name="_Toc275869276"/>
      <w:bookmarkStart w:id="37" w:name="_Toc275869712"/>
      <w:bookmarkStart w:id="38" w:name="_Toc290465397"/>
      <w:bookmarkStart w:id="39" w:name="_Toc315098859"/>
      <w:bookmarkStart w:id="40" w:name="_Toc341182859"/>
      <w:bookmarkStart w:id="41" w:name="_Toc410637845"/>
      <w:r w:rsidRPr="00942CAB">
        <w:rPr>
          <w:rFonts w:ascii="Arial" w:hAnsi="Arial" w:cs="Arial"/>
          <w:color w:val="7C2529"/>
          <w:szCs w:val="24"/>
        </w:rPr>
        <w:t>Q</w:t>
      </w:r>
      <w:bookmarkEnd w:id="35"/>
      <w:bookmarkEnd w:id="36"/>
      <w:bookmarkEnd w:id="37"/>
      <w:bookmarkEnd w:id="38"/>
      <w:bookmarkEnd w:id="39"/>
      <w:bookmarkEnd w:id="40"/>
      <w:bookmarkEnd w:id="41"/>
      <w:r w:rsidRPr="00942CAB">
        <w:rPr>
          <w:rFonts w:ascii="Arial" w:hAnsi="Arial" w:cs="Arial"/>
          <w:color w:val="7C2529"/>
          <w:szCs w:val="24"/>
        </w:rPr>
        <w:t>uality Control</w:t>
      </w:r>
    </w:p>
    <w:p w:rsidR="00102BF6" w:rsidRPr="009617D2" w:rsidRDefault="00102BF6" w:rsidP="00942CAB">
      <w:pPr>
        <w:pStyle w:val="InstructionBookletSectionHeading"/>
        <w:spacing w:after="120" w:line="240" w:lineRule="auto"/>
        <w:outlineLvl w:val="0"/>
      </w:pPr>
      <w:bookmarkStart w:id="42" w:name="_Toc275868594"/>
      <w:bookmarkStart w:id="43" w:name="_Toc275869277"/>
      <w:bookmarkStart w:id="44" w:name="_Toc275869713"/>
      <w:bookmarkStart w:id="45" w:name="_Toc290465398"/>
      <w:bookmarkStart w:id="46" w:name="_Toc315098860"/>
      <w:bookmarkStart w:id="47" w:name="_Toc341182860"/>
      <w:bookmarkStart w:id="48" w:name="_Toc410637846"/>
      <w:r w:rsidRPr="009617D2">
        <w:t>Process Controls</w:t>
      </w:r>
      <w:bookmarkEnd w:id="42"/>
      <w:bookmarkEnd w:id="43"/>
      <w:bookmarkEnd w:id="44"/>
      <w:bookmarkEnd w:id="45"/>
      <w:bookmarkEnd w:id="46"/>
      <w:bookmarkEnd w:id="47"/>
      <w:bookmarkEnd w:id="48"/>
    </w:p>
    <w:p w:rsidR="00F52C4E" w:rsidRPr="009617D2" w:rsidRDefault="00F52C4E">
      <w:pPr>
        <w:spacing w:before="120" w:after="120"/>
        <w:rPr>
          <w:rFonts w:ascii="Arial" w:hAnsi="Arial" w:cs="Arial"/>
          <w:sz w:val="22"/>
          <w:highlight w:val="yellow"/>
        </w:rPr>
      </w:pPr>
      <w:r w:rsidRPr="009617D2">
        <w:rPr>
          <w:rFonts w:ascii="Arial" w:hAnsi="Arial" w:cs="Arial"/>
          <w:sz w:val="22"/>
        </w:rPr>
        <w:t>Two process controls are included in each pouch:</w:t>
      </w:r>
    </w:p>
    <w:p w:rsidR="00F52C4E" w:rsidRPr="009617D2" w:rsidRDefault="00F52C4E">
      <w:pPr>
        <w:pStyle w:val="BalloonText"/>
        <w:numPr>
          <w:ilvl w:val="0"/>
          <w:numId w:val="40"/>
        </w:numPr>
        <w:spacing w:before="120" w:after="120"/>
        <w:rPr>
          <w:rFonts w:ascii="Arial" w:hAnsi="Arial" w:cs="Arial"/>
          <w:sz w:val="22"/>
        </w:rPr>
      </w:pPr>
      <w:r w:rsidRPr="009617D2">
        <w:rPr>
          <w:rFonts w:ascii="Arial" w:hAnsi="Arial" w:cs="Arial"/>
          <w:sz w:val="22"/>
        </w:rPr>
        <w:t xml:space="preserve">RNA Process Control </w:t>
      </w:r>
    </w:p>
    <w:p w:rsidR="00F52C4E" w:rsidRPr="009617D2" w:rsidRDefault="00F52C4E">
      <w:pPr>
        <w:pStyle w:val="BalloonText"/>
        <w:numPr>
          <w:ilvl w:val="1"/>
          <w:numId w:val="24"/>
        </w:numPr>
        <w:spacing w:before="120" w:after="120"/>
        <w:rPr>
          <w:rFonts w:ascii="Arial" w:hAnsi="Arial" w:cs="Arial"/>
          <w:sz w:val="22"/>
        </w:rPr>
      </w:pPr>
      <w:r w:rsidRPr="009617D2">
        <w:rPr>
          <w:rFonts w:ascii="Arial" w:hAnsi="Arial" w:cs="Arial"/>
          <w:sz w:val="22"/>
        </w:rPr>
        <w:t xml:space="preserve">The RNA Process Control assay targets an RNA transcript from the yeast </w:t>
      </w:r>
      <w:r w:rsidRPr="009617D2">
        <w:rPr>
          <w:rFonts w:ascii="Arial" w:hAnsi="Arial" w:cs="Arial"/>
          <w:i/>
          <w:sz w:val="22"/>
        </w:rPr>
        <w:t>Schizosaccharomyces pombe</w:t>
      </w:r>
      <w:r w:rsidRPr="009617D2">
        <w:rPr>
          <w:rFonts w:ascii="Arial" w:hAnsi="Arial" w:cs="Arial"/>
          <w:sz w:val="22"/>
        </w:rPr>
        <w:t xml:space="preserve">. The yeast is present in the pouch in a freeze-dried form and becomes rehydrated when sample is loaded. The control material is carried through all stages of the test process, including lysis, nucleic acid purification, reverse transcription, PCR1, dilution, PCR2, and DNA melting. A positive RNA Process Control result indicates that all steps carried out in the </w:t>
      </w:r>
      <w:r w:rsidR="005D5D02">
        <w:rPr>
          <w:rFonts w:ascii="Arial" w:hAnsi="Arial" w:cs="Arial"/>
          <w:sz w:val="22"/>
        </w:rPr>
        <w:t xml:space="preserve">BioFire </w:t>
      </w:r>
      <w:r w:rsidRPr="009617D2">
        <w:rPr>
          <w:rFonts w:ascii="Arial" w:hAnsi="Arial" w:cs="Arial"/>
          <w:sz w:val="22"/>
        </w:rPr>
        <w:t>Pneumonia Panel pouch were successful.</w:t>
      </w:r>
    </w:p>
    <w:p w:rsidR="00F52C4E" w:rsidRPr="009617D2" w:rsidRDefault="00F52C4E">
      <w:pPr>
        <w:pStyle w:val="BalloonText"/>
        <w:spacing w:before="120" w:after="120"/>
        <w:rPr>
          <w:rFonts w:ascii="Arial" w:hAnsi="Arial" w:cs="Arial"/>
          <w:sz w:val="22"/>
        </w:rPr>
      </w:pPr>
      <w:r w:rsidRPr="009617D2">
        <w:rPr>
          <w:rFonts w:ascii="Arial" w:hAnsi="Arial" w:cs="Arial"/>
          <w:sz w:val="22"/>
        </w:rPr>
        <w:t>Quantified Standard Material (QSM) Control</w:t>
      </w:r>
    </w:p>
    <w:p w:rsidR="00102BF6" w:rsidRPr="009617D2" w:rsidRDefault="00F52C4E">
      <w:pPr>
        <w:pStyle w:val="BalloonText"/>
        <w:numPr>
          <w:ilvl w:val="1"/>
          <w:numId w:val="24"/>
        </w:numPr>
        <w:spacing w:before="120" w:after="120"/>
        <w:rPr>
          <w:rFonts w:ascii="Arial" w:hAnsi="Arial" w:cs="Arial"/>
          <w:sz w:val="22"/>
        </w:rPr>
      </w:pPr>
      <w:r w:rsidRPr="009617D2">
        <w:rPr>
          <w:rFonts w:ascii="Arial" w:hAnsi="Arial" w:cs="Arial"/>
          <w:sz w:val="22"/>
        </w:rPr>
        <w:t>The QSM assay detects a quantified standard synthetic nucleic acid that is subject to all stages of the test process following sample lysis (bead beating). A positive QSM control result indicates that the expected level of QSM is present (approximately 10^6 copies/mL) for use in determining assay and bin results for bacterial analytes.</w:t>
      </w:r>
    </w:p>
    <w:p w:rsidR="00102BF6" w:rsidRPr="009617D2" w:rsidRDefault="00102BF6" w:rsidP="00942CAB">
      <w:pPr>
        <w:pStyle w:val="InstructionBookletSectionHeading"/>
        <w:spacing w:after="120" w:line="240" w:lineRule="auto"/>
      </w:pPr>
      <w:bookmarkStart w:id="49" w:name="_Toc275868595"/>
      <w:bookmarkStart w:id="50" w:name="_Toc275869278"/>
      <w:bookmarkStart w:id="51" w:name="_Toc275869714"/>
      <w:bookmarkStart w:id="52" w:name="_Toc290465399"/>
      <w:bookmarkStart w:id="53" w:name="_Toc315098861"/>
      <w:bookmarkStart w:id="54" w:name="_Toc341182861"/>
      <w:bookmarkStart w:id="55" w:name="_Toc410637847"/>
      <w:r w:rsidRPr="009617D2">
        <w:t>Monitoring Test System Performance</w:t>
      </w:r>
      <w:bookmarkEnd w:id="49"/>
      <w:bookmarkEnd w:id="50"/>
      <w:bookmarkEnd w:id="51"/>
      <w:bookmarkEnd w:id="52"/>
      <w:bookmarkEnd w:id="53"/>
      <w:bookmarkEnd w:id="54"/>
      <w:bookmarkEnd w:id="55"/>
    </w:p>
    <w:p w:rsidR="00B9018F" w:rsidRPr="009617D2" w:rsidRDefault="00F52C4E" w:rsidP="00942CAB">
      <w:pPr>
        <w:pStyle w:val="chaptertext"/>
        <w:spacing w:line="240" w:lineRule="auto"/>
        <w:ind w:left="0"/>
      </w:pPr>
      <w:r w:rsidRPr="009617D2">
        <w:rPr>
          <w:sz w:val="22"/>
          <w:szCs w:val="24"/>
        </w:rPr>
        <w:t xml:space="preserve">The </w:t>
      </w:r>
      <w:r w:rsidR="005D5D02">
        <w:rPr>
          <w:sz w:val="22"/>
          <w:szCs w:val="24"/>
        </w:rPr>
        <w:t>BioFire</w:t>
      </w:r>
      <w:r w:rsidR="005D5D02" w:rsidRPr="00942CAB">
        <w:rPr>
          <w:sz w:val="22"/>
          <w:szCs w:val="24"/>
          <w:vertAlign w:val="superscript"/>
        </w:rPr>
        <w:t>®</w:t>
      </w:r>
      <w:r w:rsidR="005D5D02">
        <w:rPr>
          <w:sz w:val="22"/>
          <w:szCs w:val="24"/>
        </w:rPr>
        <w:t xml:space="preserve"> </w:t>
      </w:r>
      <w:r w:rsidRPr="009617D2">
        <w:rPr>
          <w:sz w:val="22"/>
          <w:szCs w:val="24"/>
        </w:rPr>
        <w:t>FilmArray</w:t>
      </w:r>
      <w:r w:rsidR="005D5D02" w:rsidRPr="004D2DA7">
        <w:rPr>
          <w:sz w:val="22"/>
          <w:szCs w:val="24"/>
          <w:vertAlign w:val="superscript"/>
        </w:rPr>
        <w:t>®</w:t>
      </w:r>
      <w:r w:rsidRPr="009617D2">
        <w:rPr>
          <w:sz w:val="22"/>
          <w:szCs w:val="24"/>
        </w:rPr>
        <w:t xml:space="preserve"> Software will automatically fail the run if the melting temperature (Tm) for either the RNA Process Control or the QSM is outside of an acceptable range (80.3</w:t>
      </w:r>
      <w:r w:rsidR="0098745F">
        <w:rPr>
          <w:sz w:val="22"/>
          <w:szCs w:val="24"/>
        </w:rPr>
        <w:t>–</w:t>
      </w:r>
      <w:r w:rsidRPr="009617D2">
        <w:rPr>
          <w:sz w:val="22"/>
          <w:szCs w:val="24"/>
        </w:rPr>
        <w:t>84.3°C for the RNA Process Control and 82.7</w:t>
      </w:r>
      <w:r w:rsidR="0098745F">
        <w:rPr>
          <w:sz w:val="22"/>
          <w:szCs w:val="24"/>
        </w:rPr>
        <w:t>–</w:t>
      </w:r>
      <w:r w:rsidRPr="009617D2">
        <w:rPr>
          <w:sz w:val="22"/>
          <w:szCs w:val="24"/>
        </w:rPr>
        <w:t>86.7°C for the QSM). If required by local, state, or accrediting organization quality control requirements, users can monitor the system by trending Tm values for the control assays and maintaining records according to standard laboratory q</w:t>
      </w:r>
      <w:r w:rsidR="00CD3471" w:rsidRPr="009617D2">
        <w:rPr>
          <w:sz w:val="22"/>
          <w:szCs w:val="24"/>
        </w:rPr>
        <w:t>uality control practices.</w:t>
      </w:r>
      <w:r w:rsidRPr="009617D2">
        <w:rPr>
          <w:sz w:val="22"/>
          <w:szCs w:val="24"/>
        </w:rPr>
        <w:t xml:space="preserve"> Refer to the appropriate FilmArray Operator’s Manual for instructions on obtaining control assay Tm values.</w:t>
      </w:r>
    </w:p>
    <w:p w:rsidR="000D1E40" w:rsidRPr="00942CAB" w:rsidRDefault="00ED524B" w:rsidP="00942CAB">
      <w:pPr>
        <w:pStyle w:val="Heading3"/>
        <w:spacing w:before="360"/>
        <w:rPr>
          <w:rFonts w:ascii="Arial" w:hAnsi="Arial" w:cs="Arial"/>
          <w:color w:val="7C2529"/>
          <w:szCs w:val="24"/>
        </w:rPr>
      </w:pPr>
      <w:r w:rsidRPr="00942CAB">
        <w:rPr>
          <w:rFonts w:ascii="Arial" w:hAnsi="Arial" w:cs="Arial"/>
          <w:color w:val="7C2529"/>
          <w:szCs w:val="24"/>
        </w:rPr>
        <w:t>Interpretation</w:t>
      </w:r>
    </w:p>
    <w:p w:rsidR="00666798" w:rsidRPr="00942CAB" w:rsidRDefault="00102BF6" w:rsidP="00942CAB">
      <w:pPr>
        <w:pStyle w:val="chaptertext"/>
        <w:spacing w:before="240" w:line="240" w:lineRule="auto"/>
        <w:ind w:left="0"/>
        <w:rPr>
          <w:sz w:val="22"/>
          <w:szCs w:val="22"/>
        </w:rPr>
      </w:pPr>
      <w:bookmarkStart w:id="56" w:name="_Toc275868601"/>
      <w:bookmarkStart w:id="57" w:name="_Toc275869284"/>
      <w:bookmarkStart w:id="58" w:name="_Toc275869720"/>
      <w:bookmarkStart w:id="59" w:name="_Toc290465405"/>
      <w:bookmarkStart w:id="60" w:name="_Toc315098867"/>
      <w:r w:rsidRPr="00942CAB">
        <w:rPr>
          <w:sz w:val="22"/>
          <w:szCs w:val="22"/>
        </w:rPr>
        <w:t xml:space="preserve">The </w:t>
      </w:r>
      <w:r w:rsidR="00F449E9" w:rsidRPr="00F449E9">
        <w:rPr>
          <w:sz w:val="22"/>
          <w:szCs w:val="24"/>
        </w:rPr>
        <w:t xml:space="preserve"> </w:t>
      </w:r>
      <w:r w:rsidR="00F449E9">
        <w:rPr>
          <w:sz w:val="22"/>
          <w:szCs w:val="24"/>
        </w:rPr>
        <w:t xml:space="preserve">BioFire </w:t>
      </w:r>
      <w:r w:rsidR="0098745F" w:rsidRPr="00942CAB">
        <w:rPr>
          <w:sz w:val="22"/>
          <w:szCs w:val="22"/>
        </w:rPr>
        <w:t>S</w:t>
      </w:r>
      <w:r w:rsidRPr="00942CAB">
        <w:rPr>
          <w:sz w:val="22"/>
          <w:szCs w:val="22"/>
        </w:rPr>
        <w:t xml:space="preserve">oftware automatically analyzes and interprets the assay results and displays the final results in a test report (see the </w:t>
      </w:r>
      <w:r w:rsidR="00CD3471" w:rsidRPr="00942CAB">
        <w:rPr>
          <w:sz w:val="22"/>
          <w:szCs w:val="22"/>
        </w:rPr>
        <w:t>BioFire</w:t>
      </w:r>
      <w:r w:rsidR="007E227B" w:rsidRPr="00942CAB">
        <w:rPr>
          <w:rFonts w:ascii="Times New Roman" w:hAnsi="Times New Roman"/>
          <w:sz w:val="22"/>
          <w:szCs w:val="22"/>
          <w:vertAlign w:val="superscript"/>
        </w:rPr>
        <w:t>®</w:t>
      </w:r>
      <w:r w:rsidRPr="00942CAB">
        <w:rPr>
          <w:sz w:val="22"/>
          <w:szCs w:val="22"/>
        </w:rPr>
        <w:t xml:space="preserve"> </w:t>
      </w:r>
      <w:r w:rsidR="007E227B">
        <w:rPr>
          <w:sz w:val="22"/>
          <w:szCs w:val="22"/>
        </w:rPr>
        <w:t>FilmArray</w:t>
      </w:r>
      <w:r w:rsidR="007E227B" w:rsidRPr="002E6788">
        <w:rPr>
          <w:rFonts w:ascii="Times New Roman" w:hAnsi="Times New Roman" w:cs="Times New Roman"/>
          <w:sz w:val="22"/>
          <w:szCs w:val="22"/>
          <w:vertAlign w:val="superscript"/>
        </w:rPr>
        <w:t>®</w:t>
      </w:r>
      <w:r w:rsidR="007E227B">
        <w:rPr>
          <w:rFonts w:ascii="Times New Roman" w:hAnsi="Times New Roman" w:cs="Times New Roman"/>
          <w:sz w:val="22"/>
          <w:szCs w:val="22"/>
          <w:vertAlign w:val="superscript"/>
        </w:rPr>
        <w:t xml:space="preserve"> </w:t>
      </w:r>
      <w:r w:rsidR="00CD3471" w:rsidRPr="00942CAB">
        <w:rPr>
          <w:sz w:val="22"/>
          <w:szCs w:val="22"/>
        </w:rPr>
        <w:t>Pneumonia</w:t>
      </w:r>
      <w:r w:rsidRPr="00942CAB">
        <w:rPr>
          <w:sz w:val="22"/>
          <w:szCs w:val="22"/>
        </w:rPr>
        <w:t xml:space="preserve"> Panel Quick Guide to view an example of a test report). The analyses performed by the </w:t>
      </w:r>
      <w:r w:rsidR="0098745F" w:rsidRPr="00942CAB">
        <w:rPr>
          <w:sz w:val="22"/>
          <w:szCs w:val="22"/>
        </w:rPr>
        <w:t>BioFire S</w:t>
      </w:r>
      <w:r w:rsidRPr="00942CAB">
        <w:rPr>
          <w:sz w:val="22"/>
          <w:szCs w:val="22"/>
        </w:rPr>
        <w:t>oftware and details of the test report are described below.</w:t>
      </w:r>
      <w:bookmarkStart w:id="61" w:name="_Toc275868597"/>
      <w:bookmarkStart w:id="62" w:name="_Toc275869280"/>
      <w:bookmarkStart w:id="63" w:name="_Toc275869716"/>
      <w:bookmarkStart w:id="64" w:name="_Toc290465401"/>
      <w:bookmarkStart w:id="65" w:name="_Toc315098863"/>
      <w:bookmarkStart w:id="66" w:name="_Toc341182863"/>
      <w:bookmarkStart w:id="67" w:name="_Toc410637849"/>
    </w:p>
    <w:p w:rsidR="00102BF6" w:rsidRPr="009617D2" w:rsidRDefault="00102BF6" w:rsidP="00942CAB">
      <w:pPr>
        <w:pStyle w:val="InstructionBookletSectionHeading"/>
        <w:spacing w:after="120" w:line="240" w:lineRule="auto"/>
      </w:pPr>
      <w:r w:rsidRPr="009617D2">
        <w:t>Assay Interpretation</w:t>
      </w:r>
      <w:bookmarkEnd w:id="61"/>
      <w:bookmarkEnd w:id="62"/>
      <w:bookmarkEnd w:id="63"/>
      <w:bookmarkEnd w:id="64"/>
      <w:bookmarkEnd w:id="65"/>
      <w:bookmarkEnd w:id="66"/>
      <w:bookmarkEnd w:id="67"/>
    </w:p>
    <w:p w:rsidR="00CD3471" w:rsidRPr="00942CAB" w:rsidRDefault="00CD3471" w:rsidP="00942CAB">
      <w:pPr>
        <w:pStyle w:val="IFUbody"/>
        <w:jc w:val="left"/>
        <w:rPr>
          <w:rFonts w:cs="Arial"/>
          <w:sz w:val="22"/>
        </w:rPr>
      </w:pPr>
      <w:r w:rsidRPr="00942CAB">
        <w:rPr>
          <w:rFonts w:cs="Arial"/>
          <w:sz w:val="22"/>
        </w:rPr>
        <w:t xml:space="preserve">When PCR2 is complete, the </w:t>
      </w:r>
      <w:r w:rsidR="0098745F" w:rsidRPr="00942CAB">
        <w:rPr>
          <w:rFonts w:cs="Arial"/>
          <w:sz w:val="22"/>
        </w:rPr>
        <w:t>BioFire</w:t>
      </w:r>
      <w:r w:rsidR="0098745F" w:rsidRPr="00942CAB">
        <w:rPr>
          <w:rFonts w:cs="Arial"/>
          <w:sz w:val="22"/>
          <w:vertAlign w:val="superscript"/>
        </w:rPr>
        <w:t>®</w:t>
      </w:r>
      <w:r w:rsidR="0098745F" w:rsidRPr="00942CAB">
        <w:rPr>
          <w:rFonts w:cs="Arial"/>
          <w:sz w:val="22"/>
        </w:rPr>
        <w:t xml:space="preserve"> </w:t>
      </w:r>
      <w:r w:rsidRPr="00942CAB">
        <w:rPr>
          <w:rFonts w:cs="Arial"/>
          <w:sz w:val="22"/>
        </w:rPr>
        <w:t>FilmArray</w:t>
      </w:r>
      <w:r w:rsidR="0098745F" w:rsidRPr="00942CAB">
        <w:rPr>
          <w:rFonts w:cs="Arial"/>
          <w:sz w:val="22"/>
          <w:vertAlign w:val="superscript"/>
        </w:rPr>
        <w:t>®</w:t>
      </w:r>
      <w:r w:rsidRPr="00942CAB">
        <w:rPr>
          <w:rFonts w:cs="Arial"/>
          <w:sz w:val="22"/>
        </w:rPr>
        <w:t xml:space="preserve"> </w:t>
      </w:r>
      <w:r w:rsidR="0098745F" w:rsidRPr="00942CAB">
        <w:rPr>
          <w:rFonts w:cs="Arial"/>
          <w:sz w:val="22"/>
        </w:rPr>
        <w:t>I</w:t>
      </w:r>
      <w:r w:rsidRPr="00942CAB">
        <w:rPr>
          <w:rFonts w:cs="Arial"/>
          <w:sz w:val="22"/>
        </w:rPr>
        <w:t xml:space="preserve">nstrument performs a DNA melting analysis on the PCR products and measures the fluorescence signal generated in each well (for more information see appropriate FilmArray Operator’s Manual). The </w:t>
      </w:r>
      <w:r w:rsidR="0098745F" w:rsidRPr="00942CAB">
        <w:rPr>
          <w:rFonts w:cs="Arial"/>
          <w:sz w:val="22"/>
        </w:rPr>
        <w:t xml:space="preserve">BioFire </w:t>
      </w:r>
      <w:r w:rsidRPr="00942CAB">
        <w:rPr>
          <w:rFonts w:cs="Arial"/>
          <w:sz w:val="22"/>
        </w:rPr>
        <w:t>Software then performs several analyses and assigns a final assay result. The steps in the analyses are described below.</w:t>
      </w:r>
    </w:p>
    <w:p w:rsidR="00CD3471" w:rsidRPr="00942CAB" w:rsidRDefault="00CD3471" w:rsidP="00942CAB">
      <w:pPr>
        <w:pStyle w:val="IFUbody"/>
        <w:jc w:val="left"/>
        <w:rPr>
          <w:rFonts w:cs="Arial"/>
          <w:sz w:val="22"/>
        </w:rPr>
      </w:pPr>
      <w:r w:rsidRPr="00942CAB">
        <w:rPr>
          <w:rFonts w:cs="Arial"/>
          <w:b/>
          <w:sz w:val="22"/>
        </w:rPr>
        <w:t xml:space="preserve">Analysis of melt curves. </w:t>
      </w:r>
      <w:r w:rsidRPr="00942CAB">
        <w:rPr>
          <w:rFonts w:cs="Arial"/>
          <w:sz w:val="22"/>
        </w:rPr>
        <w:t xml:space="preserve">The </w:t>
      </w:r>
      <w:r w:rsidR="0098745F" w:rsidRPr="00942CAB">
        <w:rPr>
          <w:rFonts w:cs="Arial"/>
          <w:sz w:val="22"/>
        </w:rPr>
        <w:t xml:space="preserve">BioFire </w:t>
      </w:r>
      <w:r w:rsidRPr="00942CAB">
        <w:rPr>
          <w:rFonts w:cs="Arial"/>
          <w:sz w:val="22"/>
        </w:rPr>
        <w:t xml:space="preserve">Software evaluates the DNA melt curve for each well of the PCR2 array to determine if a PCR product was present in that well. If the melt profile indicates the presence of a PCR product, then the analysis software calculates the melting temperature (Tm) of the curve and compares it against the expected Tm range for the assay. If the software determines that the Tm of the curve is within the assay-specific Tm range, the melt curve is called positive. If the software determines that the Tm of the curve is not in the appropriate Tm range, the melt curve is called negative. </w:t>
      </w:r>
    </w:p>
    <w:p w:rsidR="00CD3471" w:rsidRPr="00942CAB" w:rsidRDefault="00CD3471" w:rsidP="00942CAB">
      <w:pPr>
        <w:pStyle w:val="IFUbody"/>
        <w:jc w:val="left"/>
        <w:rPr>
          <w:rFonts w:cs="Arial"/>
          <w:sz w:val="22"/>
        </w:rPr>
      </w:pPr>
      <w:r w:rsidRPr="00942CAB">
        <w:rPr>
          <w:rFonts w:cs="Arial"/>
          <w:b/>
          <w:sz w:val="22"/>
        </w:rPr>
        <w:t xml:space="preserve">Analysis of replicates. </w:t>
      </w:r>
      <w:r w:rsidRPr="00942CAB">
        <w:rPr>
          <w:rFonts w:cs="Arial"/>
          <w:sz w:val="22"/>
        </w:rPr>
        <w:t xml:space="preserve">Once positive melt curves have been identified, the software evaluates the replicates for each assay to determine the assay result. For an assay to be called positive, two associated melt curves must be called positive </w:t>
      </w:r>
      <w:r w:rsidRPr="00942CAB">
        <w:rPr>
          <w:rFonts w:cs="Arial"/>
          <w:sz w:val="22"/>
          <w:u w:val="single"/>
        </w:rPr>
        <w:t>and</w:t>
      </w:r>
      <w:r w:rsidRPr="00942CAB">
        <w:rPr>
          <w:rFonts w:cs="Arial"/>
          <w:sz w:val="22"/>
        </w:rPr>
        <w:t xml:space="preserve"> both Tms must be similar. Assays that do not meet these criteria are called negative.</w:t>
      </w:r>
    </w:p>
    <w:p w:rsidR="00102BF6" w:rsidRPr="00942CAB" w:rsidRDefault="00CD3471" w:rsidP="00942CAB">
      <w:pPr>
        <w:pStyle w:val="IFUbody"/>
        <w:jc w:val="left"/>
        <w:rPr>
          <w:rFonts w:cs="Arial"/>
          <w:sz w:val="22"/>
        </w:rPr>
      </w:pPr>
      <w:r w:rsidRPr="00942CAB">
        <w:rPr>
          <w:rFonts w:cs="Arial"/>
          <w:b/>
          <w:sz w:val="22"/>
        </w:rPr>
        <w:t xml:space="preserve">Analysis of assay results for </w:t>
      </w:r>
      <w:r w:rsidR="0098745F" w:rsidRPr="00942CAB">
        <w:rPr>
          <w:rFonts w:cs="Arial"/>
          <w:b/>
          <w:sz w:val="22"/>
        </w:rPr>
        <w:t>bacteria</w:t>
      </w:r>
      <w:r w:rsidRPr="00942CAB">
        <w:rPr>
          <w:rFonts w:cs="Arial"/>
          <w:b/>
          <w:sz w:val="22"/>
        </w:rPr>
        <w:t xml:space="preserve">. </w:t>
      </w:r>
      <w:r w:rsidRPr="00942CAB">
        <w:rPr>
          <w:rFonts w:cs="Arial"/>
          <w:sz w:val="22"/>
        </w:rPr>
        <w:t xml:space="preserve">The assays in the </w:t>
      </w:r>
      <w:r w:rsidR="003C729C" w:rsidRPr="0043005D">
        <w:rPr>
          <w:rFonts w:cs="Arial"/>
          <w:sz w:val="22"/>
        </w:rPr>
        <w:t>BioFire</w:t>
      </w:r>
      <w:r w:rsidR="0098745F" w:rsidRPr="00942CAB">
        <w:rPr>
          <w:rFonts w:cs="Arial"/>
          <w:sz w:val="22"/>
        </w:rPr>
        <w:t xml:space="preserve"> </w:t>
      </w:r>
      <w:r w:rsidRPr="00942CAB">
        <w:rPr>
          <w:rFonts w:cs="Arial"/>
          <w:sz w:val="22"/>
        </w:rPr>
        <w:t xml:space="preserve">Pneumonia Panel for detection of bacteria that are reported semi-quantitatively are designed to amplify genes that are present in single copies within the chromosome of the target bacterium and are used to estimate genomic copies of bacterial nucleic acid per milliliter (copies/mL) of specimen. The </w:t>
      </w:r>
      <w:r w:rsidR="0098745F" w:rsidRPr="00942CAB">
        <w:rPr>
          <w:rFonts w:cs="Arial"/>
          <w:sz w:val="22"/>
        </w:rPr>
        <w:t xml:space="preserve">BioFire </w:t>
      </w:r>
      <w:r w:rsidRPr="00942CAB">
        <w:rPr>
          <w:rFonts w:cs="Arial"/>
          <w:sz w:val="22"/>
        </w:rPr>
        <w:t>Software calculates an approximate value for each gene target based on real-time PCR amplification data relative to the QSM (internal reference of known quantity). Assays with no measurable amplification or a value below 10^3.5 copies/mL are called negative. Assays with a value equal to or greater than 10^3.5 copies/mL are called positive</w:t>
      </w:r>
      <w:r w:rsidR="00102BF6" w:rsidRPr="00942CAB">
        <w:rPr>
          <w:rFonts w:cs="Arial"/>
          <w:sz w:val="22"/>
        </w:rPr>
        <w:t>.</w:t>
      </w:r>
      <w:bookmarkStart w:id="68" w:name="_Toc275868598"/>
      <w:bookmarkStart w:id="69" w:name="_Toc275869281"/>
      <w:bookmarkStart w:id="70" w:name="_Toc275869717"/>
      <w:bookmarkStart w:id="71" w:name="_Toc290465402"/>
      <w:bookmarkStart w:id="72" w:name="_Toc315098864"/>
    </w:p>
    <w:p w:rsidR="00850C77" w:rsidRPr="009617D2" w:rsidRDefault="00850C77" w:rsidP="00942CAB">
      <w:pPr>
        <w:pStyle w:val="InstructionBookletSectionHeading"/>
      </w:pPr>
      <w:r w:rsidRPr="009617D2">
        <w:t>Organism and Antimicrobial Resistance Gene Interpretation</w:t>
      </w:r>
    </w:p>
    <w:p w:rsidR="00120126" w:rsidRDefault="00850C77" w:rsidP="00942CAB">
      <w:pPr>
        <w:pStyle w:val="IFUbody"/>
        <w:jc w:val="left"/>
        <w:rPr>
          <w:rFonts w:cs="Arial"/>
          <w:sz w:val="22"/>
        </w:rPr>
      </w:pPr>
      <w:bookmarkStart w:id="73" w:name="_Toc275868599"/>
      <w:bookmarkStart w:id="74" w:name="_Toc275869282"/>
      <w:bookmarkStart w:id="75" w:name="_Toc275869718"/>
      <w:bookmarkStart w:id="76" w:name="_Toc290465403"/>
      <w:bookmarkStart w:id="77" w:name="_Toc315098865"/>
      <w:bookmarkStart w:id="78" w:name="_Toc341182864"/>
      <w:bookmarkStart w:id="79" w:name="_Toc410637850"/>
      <w:bookmarkEnd w:id="68"/>
      <w:bookmarkEnd w:id="69"/>
      <w:bookmarkEnd w:id="70"/>
      <w:bookmarkEnd w:id="71"/>
      <w:bookmarkEnd w:id="72"/>
      <w:r w:rsidRPr="00942CAB">
        <w:rPr>
          <w:rFonts w:cs="Arial"/>
          <w:sz w:val="22"/>
        </w:rPr>
        <w:t xml:space="preserve">Each positive and negative assay result is interpreted by the </w:t>
      </w:r>
      <w:r w:rsidR="0098745F" w:rsidRPr="00942CAB">
        <w:rPr>
          <w:rFonts w:cs="Arial"/>
          <w:sz w:val="22"/>
        </w:rPr>
        <w:t xml:space="preserve">BioFire </w:t>
      </w:r>
      <w:r w:rsidRPr="00942CAB">
        <w:rPr>
          <w:rFonts w:cs="Arial"/>
          <w:sz w:val="22"/>
        </w:rPr>
        <w:t xml:space="preserve">Software to provide results for the identification of specific bacteria, atypical bacteria, viruses, and antimicrobial resistance (AMR) genes as shown in </w:t>
      </w:r>
      <w:r w:rsidRPr="00942CAB">
        <w:rPr>
          <w:rFonts w:cs="Arial"/>
          <w:sz w:val="22"/>
          <w:highlight w:val="yellow"/>
        </w:rPr>
        <w:fldChar w:fldCharType="begin"/>
      </w:r>
      <w:r w:rsidRPr="00942CAB">
        <w:rPr>
          <w:rFonts w:cs="Arial"/>
          <w:sz w:val="22"/>
        </w:rPr>
        <w:instrText xml:space="preserve"> REF _Ref508011694 \h </w:instrText>
      </w:r>
      <w:r w:rsidRPr="00942CAB">
        <w:rPr>
          <w:rFonts w:cs="Arial"/>
          <w:sz w:val="22"/>
          <w:highlight w:val="yellow"/>
        </w:rPr>
        <w:instrText xml:space="preserve"> \* MERGEFORMAT </w:instrText>
      </w:r>
      <w:r w:rsidRPr="00942CAB">
        <w:rPr>
          <w:rFonts w:cs="Arial"/>
          <w:sz w:val="22"/>
          <w:highlight w:val="yellow"/>
        </w:rPr>
      </w:r>
      <w:r w:rsidRPr="00942CAB">
        <w:rPr>
          <w:rFonts w:cs="Arial"/>
          <w:sz w:val="22"/>
          <w:highlight w:val="yellow"/>
        </w:rPr>
        <w:fldChar w:fldCharType="separate"/>
      </w:r>
      <w:r w:rsidRPr="00942CAB">
        <w:rPr>
          <w:rFonts w:cs="Arial"/>
          <w:sz w:val="22"/>
        </w:rPr>
        <w:t xml:space="preserve">Table </w:t>
      </w:r>
      <w:r w:rsidRPr="00942CAB">
        <w:rPr>
          <w:rFonts w:cs="Arial"/>
          <w:noProof/>
          <w:sz w:val="22"/>
        </w:rPr>
        <w:t>1</w:t>
      </w:r>
      <w:r w:rsidRPr="00942CAB">
        <w:rPr>
          <w:rFonts w:cs="Arial"/>
          <w:sz w:val="22"/>
          <w:highlight w:val="yellow"/>
        </w:rPr>
        <w:fldChar w:fldCharType="end"/>
      </w:r>
      <w:r w:rsidRPr="00942CAB">
        <w:rPr>
          <w:rFonts w:cs="Arial"/>
          <w:sz w:val="22"/>
        </w:rPr>
        <w:t xml:space="preserve">. For most analytes detected by the </w:t>
      </w:r>
      <w:r w:rsidR="0098745F" w:rsidRPr="00942CAB">
        <w:rPr>
          <w:rFonts w:cs="Arial"/>
          <w:sz w:val="22"/>
        </w:rPr>
        <w:t xml:space="preserve">BioFire </w:t>
      </w:r>
      <w:r w:rsidRPr="00942CAB">
        <w:rPr>
          <w:rFonts w:cs="Arial"/>
          <w:sz w:val="22"/>
        </w:rPr>
        <w:t xml:space="preserve">Pneumonia Panel, interpretations are based on the result of a single assay. However, results for </w:t>
      </w:r>
      <w:r w:rsidRPr="00942CAB">
        <w:rPr>
          <w:rFonts w:cs="Arial"/>
          <w:i/>
          <w:sz w:val="22"/>
        </w:rPr>
        <w:t>Staphylococcus aureus</w:t>
      </w:r>
      <w:r w:rsidRPr="00942CAB">
        <w:rPr>
          <w:rFonts w:cs="Arial"/>
          <w:sz w:val="22"/>
        </w:rPr>
        <w:t xml:space="preserve">, Adenovirus, and the AMR genes require interpretation based on more than one assay result, as discussed in the relevant sections below. </w:t>
      </w:r>
    </w:p>
    <w:p w:rsidR="00120126" w:rsidRDefault="00120126">
      <w:pPr>
        <w:rPr>
          <w:rFonts w:ascii="Arial" w:eastAsiaTheme="minorHAnsi" w:hAnsi="Arial"/>
          <w:szCs w:val="22"/>
        </w:rPr>
      </w:pPr>
      <w:r>
        <w:br w:type="page"/>
      </w:r>
    </w:p>
    <w:p w:rsidR="00850C77" w:rsidRPr="009617D2" w:rsidRDefault="00850C77" w:rsidP="00850C77">
      <w:pPr>
        <w:pStyle w:val="Heading4"/>
        <w:rPr>
          <w:rFonts w:ascii="Arial" w:hAnsi="Arial" w:cs="Arial"/>
          <w:color w:val="auto"/>
          <w:sz w:val="22"/>
        </w:rPr>
      </w:pPr>
      <w:bookmarkStart w:id="80" w:name="_Ref508011694"/>
      <w:r w:rsidRPr="009617D2">
        <w:rPr>
          <w:rFonts w:ascii="Arial" w:hAnsi="Arial" w:cs="Arial"/>
          <w:color w:val="auto"/>
          <w:sz w:val="22"/>
        </w:rPr>
        <w:t xml:space="preserve">Table </w:t>
      </w:r>
      <w:r w:rsidRPr="009617D2">
        <w:rPr>
          <w:rFonts w:ascii="Arial" w:hAnsi="Arial" w:cs="Arial"/>
          <w:noProof/>
          <w:color w:val="auto"/>
          <w:sz w:val="22"/>
        </w:rPr>
        <w:fldChar w:fldCharType="begin"/>
      </w:r>
      <w:r w:rsidRPr="009617D2">
        <w:rPr>
          <w:rFonts w:ascii="Arial" w:hAnsi="Arial" w:cs="Arial"/>
          <w:noProof/>
          <w:color w:val="auto"/>
          <w:sz w:val="22"/>
        </w:rPr>
        <w:instrText xml:space="preserve"> SEQ Table \* ARABIC </w:instrText>
      </w:r>
      <w:r w:rsidRPr="009617D2">
        <w:rPr>
          <w:rFonts w:ascii="Arial" w:hAnsi="Arial" w:cs="Arial"/>
          <w:noProof/>
          <w:color w:val="auto"/>
          <w:sz w:val="22"/>
        </w:rPr>
        <w:fldChar w:fldCharType="separate"/>
      </w:r>
      <w:r w:rsidRPr="009617D2">
        <w:rPr>
          <w:rFonts w:ascii="Arial" w:hAnsi="Arial" w:cs="Arial"/>
          <w:noProof/>
          <w:color w:val="auto"/>
          <w:sz w:val="22"/>
        </w:rPr>
        <w:t>1</w:t>
      </w:r>
      <w:r w:rsidRPr="009617D2">
        <w:rPr>
          <w:rFonts w:ascii="Arial" w:hAnsi="Arial" w:cs="Arial"/>
          <w:noProof/>
          <w:color w:val="auto"/>
          <w:sz w:val="22"/>
        </w:rPr>
        <w:fldChar w:fldCharType="end"/>
      </w:r>
      <w:bookmarkEnd w:id="80"/>
      <w:r w:rsidRPr="009617D2">
        <w:rPr>
          <w:rFonts w:ascii="Arial" w:hAnsi="Arial" w:cs="Arial"/>
          <w:color w:val="auto"/>
          <w:sz w:val="22"/>
        </w:rPr>
        <w:t xml:space="preserve">. Analytes Detected by the </w:t>
      </w:r>
      <w:r w:rsidR="0098745F">
        <w:rPr>
          <w:rFonts w:ascii="Arial" w:hAnsi="Arial" w:cs="Arial"/>
          <w:color w:val="auto"/>
          <w:sz w:val="22"/>
        </w:rPr>
        <w:t>BioFire</w:t>
      </w:r>
      <w:r w:rsidR="003C729C" w:rsidRPr="00942CAB">
        <w:rPr>
          <w:rFonts w:ascii="Arial" w:hAnsi="Arial" w:cs="Arial"/>
          <w:color w:val="auto"/>
          <w:sz w:val="22"/>
          <w:vertAlign w:val="superscript"/>
        </w:rPr>
        <w:t>®</w:t>
      </w:r>
      <w:r w:rsidR="003C729C">
        <w:rPr>
          <w:rFonts w:ascii="Arial" w:hAnsi="Arial" w:cs="Arial"/>
          <w:color w:val="auto"/>
          <w:sz w:val="22"/>
        </w:rPr>
        <w:t xml:space="preserve"> FilmArray</w:t>
      </w:r>
      <w:r w:rsidR="003C729C" w:rsidRPr="00942CAB">
        <w:rPr>
          <w:rFonts w:ascii="Arial" w:hAnsi="Arial" w:cs="Arial"/>
          <w:color w:val="auto"/>
          <w:sz w:val="22"/>
          <w:vertAlign w:val="superscript"/>
        </w:rPr>
        <w:t>®</w:t>
      </w:r>
      <w:r w:rsidR="0098745F" w:rsidRPr="009617D2">
        <w:rPr>
          <w:rFonts w:ascii="Arial" w:hAnsi="Arial" w:cs="Arial"/>
          <w:color w:val="auto"/>
          <w:sz w:val="22"/>
        </w:rPr>
        <w:t xml:space="preserve"> </w:t>
      </w:r>
      <w:r w:rsidRPr="009617D2">
        <w:rPr>
          <w:rFonts w:ascii="Arial" w:hAnsi="Arial" w:cs="Arial"/>
          <w:color w:val="auto"/>
          <w:sz w:val="22"/>
        </w:rPr>
        <w:t>Pneumonia Panel</w:t>
      </w:r>
    </w:p>
    <w:tbl>
      <w:tblPr>
        <w:tblW w:w="5166" w:type="pct"/>
        <w:tblLayout w:type="fixed"/>
        <w:tblLook w:val="04A0" w:firstRow="1" w:lastRow="0" w:firstColumn="1" w:lastColumn="0" w:noHBand="0" w:noVBand="1"/>
      </w:tblPr>
      <w:tblGrid>
        <w:gridCol w:w="4720"/>
        <w:gridCol w:w="3271"/>
        <w:gridCol w:w="3157"/>
      </w:tblGrid>
      <w:tr w:rsidR="00850C77" w:rsidRPr="009617D2" w:rsidTr="00D12BB4">
        <w:trPr>
          <w:cantSplit/>
          <w:trHeight w:val="144"/>
        </w:trPr>
        <w:tc>
          <w:tcPr>
            <w:tcW w:w="5000" w:type="pct"/>
            <w:gridSpan w:val="3"/>
            <w:tcBorders>
              <w:top w:val="single" w:sz="4" w:space="0" w:color="auto"/>
              <w:left w:val="single" w:sz="4" w:space="0" w:color="auto"/>
              <w:right w:val="single" w:sz="4" w:space="0" w:color="auto"/>
            </w:tcBorders>
            <w:shd w:val="clear" w:color="auto" w:fill="7C2529"/>
            <w:noWrap/>
            <w:vAlign w:val="center"/>
            <w:hideMark/>
          </w:tcPr>
          <w:p w:rsidR="00850C77" w:rsidRPr="00942CAB" w:rsidRDefault="00850C77" w:rsidP="00D12BB4">
            <w:pPr>
              <w:spacing w:after="0" w:line="240" w:lineRule="auto"/>
              <w:jc w:val="center"/>
              <w:rPr>
                <w:rFonts w:ascii="Arial" w:eastAsia="Times New Roman" w:hAnsi="Arial" w:cs="Arial"/>
                <w:b/>
                <w:bCs/>
                <w:iCs/>
              </w:rPr>
            </w:pPr>
            <w:r w:rsidRPr="00942CAB">
              <w:rPr>
                <w:rFonts w:ascii="Arial" w:eastAsia="Times New Roman" w:hAnsi="Arial" w:cs="Arial"/>
                <w:b/>
                <w:bCs/>
                <w:iCs/>
                <w:color w:val="FFFFFF" w:themeColor="background1"/>
              </w:rPr>
              <w:t xml:space="preserve">Bacteria </w:t>
            </w:r>
          </w:p>
        </w:tc>
      </w:tr>
      <w:tr w:rsidR="00850C77" w:rsidRPr="009617D2" w:rsidTr="00D12BB4">
        <w:trPr>
          <w:cantSplit/>
          <w:trHeight w:val="144"/>
        </w:trPr>
        <w:tc>
          <w:tcPr>
            <w:tcW w:w="2117" w:type="pct"/>
            <w:tcBorders>
              <w:top w:val="single" w:sz="4" w:space="0" w:color="auto"/>
              <w:left w:val="single" w:sz="4" w:space="0" w:color="auto"/>
            </w:tcBorders>
            <w:shd w:val="clear" w:color="auto" w:fill="auto"/>
            <w:noWrap/>
            <w:vAlign w:val="center"/>
            <w:hideMark/>
          </w:tcPr>
          <w:p w:rsidR="00850C77" w:rsidRPr="00942CAB" w:rsidRDefault="00850C77" w:rsidP="00D12BB4">
            <w:pPr>
              <w:spacing w:after="0" w:line="240" w:lineRule="auto"/>
              <w:ind w:right="-109"/>
              <w:rPr>
                <w:rFonts w:ascii="Arial" w:eastAsia="Times New Roman" w:hAnsi="Arial" w:cs="Arial"/>
                <w:iCs/>
                <w:vertAlign w:val="superscript"/>
              </w:rPr>
            </w:pPr>
            <w:r w:rsidRPr="00942CAB">
              <w:rPr>
                <w:rFonts w:ascii="Arial" w:eastAsia="Times New Roman" w:hAnsi="Arial" w:cs="Arial"/>
                <w:i/>
              </w:rPr>
              <w:t>Acinetobacter calcoaceticus-baumannii</w:t>
            </w:r>
            <w:r w:rsidRPr="00942CAB">
              <w:rPr>
                <w:rFonts w:ascii="Arial" w:eastAsia="Times New Roman" w:hAnsi="Arial" w:cs="Arial"/>
                <w:iCs/>
              </w:rPr>
              <w:t xml:space="preserve"> complex</w:t>
            </w:r>
          </w:p>
        </w:tc>
        <w:tc>
          <w:tcPr>
            <w:tcW w:w="1467" w:type="pct"/>
            <w:tcBorders>
              <w:top w:val="single" w:sz="4" w:space="0" w:color="auto"/>
              <w:left w:val="nil"/>
            </w:tcBorders>
            <w:shd w:val="clear" w:color="auto" w:fill="auto"/>
            <w:noWrap/>
            <w:vAlign w:val="center"/>
          </w:tcPr>
          <w:p w:rsidR="00850C77" w:rsidRPr="00942CAB" w:rsidRDefault="00850C77" w:rsidP="00D12BB4">
            <w:pPr>
              <w:spacing w:after="0" w:line="240" w:lineRule="auto"/>
              <w:rPr>
                <w:rFonts w:ascii="Arial" w:eastAsia="Times New Roman" w:hAnsi="Arial" w:cs="Arial"/>
                <w:i/>
              </w:rPr>
            </w:pPr>
            <w:r w:rsidRPr="00942CAB">
              <w:rPr>
                <w:rFonts w:ascii="Arial" w:eastAsia="Times New Roman" w:hAnsi="Arial" w:cs="Arial"/>
                <w:i/>
              </w:rPr>
              <w:t>Klebsiella oxytoca</w:t>
            </w:r>
          </w:p>
        </w:tc>
        <w:tc>
          <w:tcPr>
            <w:tcW w:w="1416" w:type="pct"/>
            <w:tcBorders>
              <w:top w:val="single" w:sz="4" w:space="0" w:color="auto"/>
              <w:left w:val="nil"/>
              <w:right w:val="single" w:sz="4" w:space="0" w:color="auto"/>
            </w:tcBorders>
            <w:vAlign w:val="center"/>
          </w:tcPr>
          <w:p w:rsidR="00850C77" w:rsidRPr="00942CAB" w:rsidRDefault="00850C77" w:rsidP="00D12BB4">
            <w:pPr>
              <w:spacing w:after="0" w:line="240" w:lineRule="auto"/>
              <w:rPr>
                <w:rFonts w:ascii="Arial" w:eastAsia="Times New Roman" w:hAnsi="Arial" w:cs="Arial"/>
                <w:i/>
              </w:rPr>
            </w:pPr>
            <w:r w:rsidRPr="00942CAB">
              <w:rPr>
                <w:rFonts w:ascii="Arial" w:eastAsia="Times New Roman" w:hAnsi="Arial" w:cs="Arial"/>
                <w:i/>
              </w:rPr>
              <w:t>Serratia marcescens</w:t>
            </w:r>
          </w:p>
        </w:tc>
      </w:tr>
      <w:tr w:rsidR="00850C77" w:rsidRPr="009617D2" w:rsidTr="00D12BB4">
        <w:trPr>
          <w:cantSplit/>
          <w:trHeight w:val="144"/>
        </w:trPr>
        <w:tc>
          <w:tcPr>
            <w:tcW w:w="2117" w:type="pct"/>
            <w:tcBorders>
              <w:left w:val="single" w:sz="4" w:space="0" w:color="auto"/>
            </w:tcBorders>
            <w:shd w:val="clear" w:color="auto" w:fill="auto"/>
            <w:noWrap/>
            <w:vAlign w:val="center"/>
            <w:hideMark/>
          </w:tcPr>
          <w:p w:rsidR="00850C77" w:rsidRPr="00942CAB" w:rsidRDefault="00850C77" w:rsidP="00D12BB4">
            <w:pPr>
              <w:spacing w:after="0" w:line="240" w:lineRule="auto"/>
              <w:rPr>
                <w:rFonts w:ascii="Arial" w:eastAsia="Times New Roman" w:hAnsi="Arial" w:cs="Arial"/>
              </w:rPr>
            </w:pPr>
            <w:r w:rsidRPr="00942CAB">
              <w:rPr>
                <w:rFonts w:ascii="Arial" w:eastAsia="Times New Roman" w:hAnsi="Arial" w:cs="Arial"/>
                <w:i/>
              </w:rPr>
              <w:t xml:space="preserve">Enterobacter cloacae </w:t>
            </w:r>
            <w:r w:rsidRPr="00942CAB">
              <w:rPr>
                <w:rFonts w:ascii="Arial" w:eastAsia="Times New Roman" w:hAnsi="Arial" w:cs="Arial"/>
              </w:rPr>
              <w:t>complex</w:t>
            </w:r>
          </w:p>
        </w:tc>
        <w:tc>
          <w:tcPr>
            <w:tcW w:w="1467" w:type="pct"/>
            <w:tcBorders>
              <w:left w:val="nil"/>
            </w:tcBorders>
            <w:shd w:val="clear" w:color="auto" w:fill="auto"/>
            <w:noWrap/>
            <w:vAlign w:val="center"/>
          </w:tcPr>
          <w:p w:rsidR="00850C77" w:rsidRPr="00942CAB" w:rsidRDefault="00850C77" w:rsidP="00D12BB4">
            <w:pPr>
              <w:spacing w:after="0" w:line="240" w:lineRule="auto"/>
              <w:rPr>
                <w:rFonts w:ascii="Arial" w:eastAsia="Times New Roman" w:hAnsi="Arial" w:cs="Arial"/>
                <w:i/>
              </w:rPr>
            </w:pPr>
            <w:r w:rsidRPr="00942CAB">
              <w:rPr>
                <w:rFonts w:ascii="Arial" w:eastAsia="Times New Roman" w:hAnsi="Arial" w:cs="Arial"/>
                <w:i/>
              </w:rPr>
              <w:t xml:space="preserve">Klebsiella pneumoniae </w:t>
            </w:r>
            <w:r w:rsidRPr="00942CAB">
              <w:rPr>
                <w:rFonts w:ascii="Arial" w:eastAsia="Times New Roman" w:hAnsi="Arial" w:cs="Arial"/>
              </w:rPr>
              <w:t>group</w:t>
            </w:r>
          </w:p>
        </w:tc>
        <w:tc>
          <w:tcPr>
            <w:tcW w:w="1416" w:type="pct"/>
            <w:tcBorders>
              <w:left w:val="nil"/>
              <w:right w:val="single" w:sz="4" w:space="0" w:color="auto"/>
            </w:tcBorders>
            <w:vAlign w:val="center"/>
          </w:tcPr>
          <w:p w:rsidR="00850C77" w:rsidRPr="00942CAB" w:rsidRDefault="00850C77" w:rsidP="00D12BB4">
            <w:pPr>
              <w:spacing w:after="0" w:line="240" w:lineRule="auto"/>
              <w:rPr>
                <w:rFonts w:ascii="Arial" w:eastAsia="Times New Roman" w:hAnsi="Arial" w:cs="Arial"/>
                <w:i/>
              </w:rPr>
            </w:pPr>
            <w:r w:rsidRPr="00942CAB">
              <w:rPr>
                <w:rFonts w:ascii="Arial" w:eastAsia="Times New Roman" w:hAnsi="Arial" w:cs="Arial"/>
                <w:i/>
              </w:rPr>
              <w:t>Staphylococcus aureus</w:t>
            </w:r>
          </w:p>
        </w:tc>
      </w:tr>
      <w:tr w:rsidR="00850C77" w:rsidRPr="009617D2" w:rsidTr="00D12BB4">
        <w:trPr>
          <w:cantSplit/>
          <w:trHeight w:val="144"/>
        </w:trPr>
        <w:tc>
          <w:tcPr>
            <w:tcW w:w="2117" w:type="pct"/>
            <w:tcBorders>
              <w:left w:val="single" w:sz="4" w:space="0" w:color="auto"/>
            </w:tcBorders>
            <w:shd w:val="clear" w:color="auto" w:fill="auto"/>
            <w:noWrap/>
            <w:vAlign w:val="center"/>
          </w:tcPr>
          <w:p w:rsidR="00850C77" w:rsidRPr="00942CAB" w:rsidRDefault="00850C77" w:rsidP="00D12BB4">
            <w:pPr>
              <w:spacing w:after="0" w:line="240" w:lineRule="auto"/>
              <w:rPr>
                <w:rFonts w:ascii="Arial" w:eastAsia="Times New Roman" w:hAnsi="Arial" w:cs="Arial"/>
                <w:i/>
              </w:rPr>
            </w:pPr>
            <w:r w:rsidRPr="00942CAB">
              <w:rPr>
                <w:rFonts w:ascii="Arial" w:eastAsia="Times New Roman" w:hAnsi="Arial" w:cs="Arial"/>
                <w:i/>
              </w:rPr>
              <w:t>Escherichia coli</w:t>
            </w:r>
          </w:p>
        </w:tc>
        <w:tc>
          <w:tcPr>
            <w:tcW w:w="1467" w:type="pct"/>
            <w:tcBorders>
              <w:left w:val="nil"/>
            </w:tcBorders>
            <w:shd w:val="clear" w:color="auto" w:fill="auto"/>
            <w:noWrap/>
            <w:vAlign w:val="center"/>
          </w:tcPr>
          <w:p w:rsidR="00850C77" w:rsidRPr="00942CAB" w:rsidRDefault="00850C77" w:rsidP="00D12BB4">
            <w:pPr>
              <w:spacing w:after="0" w:line="240" w:lineRule="auto"/>
              <w:rPr>
                <w:rFonts w:ascii="Arial" w:eastAsia="Times New Roman" w:hAnsi="Arial" w:cs="Arial"/>
                <w:i/>
              </w:rPr>
            </w:pPr>
            <w:r w:rsidRPr="00942CAB">
              <w:rPr>
                <w:rFonts w:ascii="Arial" w:eastAsia="Times New Roman" w:hAnsi="Arial" w:cs="Arial"/>
                <w:i/>
              </w:rPr>
              <w:t>Moraxella catarrhalis</w:t>
            </w:r>
          </w:p>
        </w:tc>
        <w:tc>
          <w:tcPr>
            <w:tcW w:w="1416" w:type="pct"/>
            <w:tcBorders>
              <w:left w:val="nil"/>
              <w:right w:val="single" w:sz="4" w:space="0" w:color="auto"/>
            </w:tcBorders>
            <w:vAlign w:val="center"/>
          </w:tcPr>
          <w:p w:rsidR="00850C77" w:rsidRPr="00942CAB" w:rsidRDefault="00850C77" w:rsidP="00D12BB4">
            <w:pPr>
              <w:spacing w:after="0" w:line="240" w:lineRule="auto"/>
              <w:rPr>
                <w:rFonts w:ascii="Arial" w:eastAsia="Times New Roman" w:hAnsi="Arial" w:cs="Arial"/>
                <w:i/>
              </w:rPr>
            </w:pPr>
            <w:r w:rsidRPr="00942CAB">
              <w:rPr>
                <w:rFonts w:ascii="Arial" w:eastAsia="Times New Roman" w:hAnsi="Arial" w:cs="Arial"/>
                <w:i/>
              </w:rPr>
              <w:t>Streptococcus agalactiae</w:t>
            </w:r>
          </w:p>
        </w:tc>
      </w:tr>
      <w:tr w:rsidR="00850C77" w:rsidRPr="009617D2" w:rsidTr="00D12BB4">
        <w:trPr>
          <w:cantSplit/>
          <w:trHeight w:val="144"/>
        </w:trPr>
        <w:tc>
          <w:tcPr>
            <w:tcW w:w="2117" w:type="pct"/>
            <w:tcBorders>
              <w:left w:val="single" w:sz="4" w:space="0" w:color="auto"/>
            </w:tcBorders>
            <w:shd w:val="clear" w:color="auto" w:fill="auto"/>
            <w:noWrap/>
            <w:vAlign w:val="center"/>
          </w:tcPr>
          <w:p w:rsidR="00850C77" w:rsidRPr="00942CAB" w:rsidRDefault="00850C77" w:rsidP="00D12BB4">
            <w:pPr>
              <w:spacing w:after="0" w:line="240" w:lineRule="auto"/>
              <w:rPr>
                <w:rFonts w:ascii="Arial" w:eastAsia="Times New Roman" w:hAnsi="Arial" w:cs="Arial"/>
                <w:i/>
              </w:rPr>
            </w:pPr>
            <w:r w:rsidRPr="00942CAB">
              <w:rPr>
                <w:rFonts w:ascii="Arial" w:eastAsia="Times New Roman" w:hAnsi="Arial" w:cs="Arial"/>
                <w:i/>
              </w:rPr>
              <w:t xml:space="preserve">Haemophilus influenzae </w:t>
            </w:r>
          </w:p>
        </w:tc>
        <w:tc>
          <w:tcPr>
            <w:tcW w:w="1467" w:type="pct"/>
            <w:tcBorders>
              <w:left w:val="nil"/>
            </w:tcBorders>
            <w:shd w:val="clear" w:color="auto" w:fill="auto"/>
            <w:noWrap/>
            <w:vAlign w:val="center"/>
          </w:tcPr>
          <w:p w:rsidR="00850C77" w:rsidRPr="00942CAB" w:rsidRDefault="00850C77" w:rsidP="00D12BB4">
            <w:pPr>
              <w:spacing w:after="0" w:line="240" w:lineRule="auto"/>
              <w:rPr>
                <w:rFonts w:ascii="Arial" w:eastAsia="Times New Roman" w:hAnsi="Arial" w:cs="Arial"/>
                <w:i/>
              </w:rPr>
            </w:pPr>
            <w:r w:rsidRPr="00942CAB">
              <w:rPr>
                <w:rFonts w:ascii="Arial" w:eastAsia="Times New Roman" w:hAnsi="Arial" w:cs="Arial"/>
                <w:i/>
              </w:rPr>
              <w:t xml:space="preserve">Proteus </w:t>
            </w:r>
            <w:r w:rsidRPr="00942CAB">
              <w:rPr>
                <w:rFonts w:ascii="Arial" w:eastAsia="Times New Roman" w:hAnsi="Arial" w:cs="Arial"/>
              </w:rPr>
              <w:t>spp</w:t>
            </w:r>
            <w:r w:rsidRPr="00942CAB">
              <w:rPr>
                <w:rFonts w:ascii="Arial" w:eastAsia="Times New Roman" w:hAnsi="Arial" w:cs="Arial"/>
                <w:i/>
              </w:rPr>
              <w:t>.</w:t>
            </w:r>
          </w:p>
        </w:tc>
        <w:tc>
          <w:tcPr>
            <w:tcW w:w="1416" w:type="pct"/>
            <w:tcBorders>
              <w:left w:val="nil"/>
              <w:right w:val="single" w:sz="4" w:space="0" w:color="auto"/>
            </w:tcBorders>
            <w:vAlign w:val="center"/>
          </w:tcPr>
          <w:p w:rsidR="00850C77" w:rsidRPr="00942CAB" w:rsidRDefault="00850C77" w:rsidP="00D12BB4">
            <w:pPr>
              <w:spacing w:after="0" w:line="240" w:lineRule="auto"/>
              <w:rPr>
                <w:rFonts w:ascii="Arial" w:eastAsia="Times New Roman" w:hAnsi="Arial" w:cs="Arial"/>
                <w:i/>
              </w:rPr>
            </w:pPr>
            <w:r w:rsidRPr="00942CAB">
              <w:rPr>
                <w:rFonts w:ascii="Arial" w:eastAsia="Times New Roman" w:hAnsi="Arial" w:cs="Arial"/>
                <w:i/>
              </w:rPr>
              <w:t>Streptococcus pneumoniae</w:t>
            </w:r>
          </w:p>
        </w:tc>
      </w:tr>
      <w:tr w:rsidR="00850C77" w:rsidRPr="009617D2" w:rsidTr="00D12BB4">
        <w:trPr>
          <w:cantSplit/>
          <w:trHeight w:val="144"/>
        </w:trPr>
        <w:tc>
          <w:tcPr>
            <w:tcW w:w="2117" w:type="pct"/>
            <w:tcBorders>
              <w:left w:val="single" w:sz="4" w:space="0" w:color="auto"/>
              <w:bottom w:val="single" w:sz="4" w:space="0" w:color="auto"/>
            </w:tcBorders>
            <w:shd w:val="clear" w:color="auto" w:fill="auto"/>
            <w:noWrap/>
            <w:vAlign w:val="center"/>
            <w:hideMark/>
          </w:tcPr>
          <w:p w:rsidR="00850C77" w:rsidRPr="00942CAB" w:rsidRDefault="00850C77" w:rsidP="00D12BB4">
            <w:pPr>
              <w:spacing w:after="0" w:line="240" w:lineRule="auto"/>
              <w:rPr>
                <w:rFonts w:ascii="Arial" w:eastAsia="Times New Roman" w:hAnsi="Arial" w:cs="Arial"/>
              </w:rPr>
            </w:pPr>
            <w:r w:rsidRPr="00942CAB">
              <w:rPr>
                <w:rFonts w:ascii="Arial" w:eastAsia="Times New Roman" w:hAnsi="Arial" w:cs="Arial"/>
                <w:i/>
              </w:rPr>
              <w:t>Klebsiella aerogenes</w:t>
            </w:r>
          </w:p>
        </w:tc>
        <w:tc>
          <w:tcPr>
            <w:tcW w:w="1467" w:type="pct"/>
            <w:tcBorders>
              <w:left w:val="nil"/>
              <w:bottom w:val="single" w:sz="4" w:space="0" w:color="auto"/>
            </w:tcBorders>
            <w:shd w:val="clear" w:color="auto" w:fill="auto"/>
            <w:noWrap/>
            <w:vAlign w:val="center"/>
          </w:tcPr>
          <w:p w:rsidR="00850C77" w:rsidRPr="00942CAB" w:rsidRDefault="00850C77" w:rsidP="00D12BB4">
            <w:pPr>
              <w:spacing w:after="0" w:line="240" w:lineRule="auto"/>
              <w:rPr>
                <w:rFonts w:ascii="Arial" w:eastAsia="Times New Roman" w:hAnsi="Arial" w:cs="Arial"/>
                <w:i/>
              </w:rPr>
            </w:pPr>
            <w:r w:rsidRPr="00942CAB">
              <w:rPr>
                <w:rFonts w:ascii="Arial" w:eastAsia="Times New Roman" w:hAnsi="Arial" w:cs="Arial"/>
                <w:i/>
              </w:rPr>
              <w:t>Pseudomonas aeruginosa</w:t>
            </w:r>
          </w:p>
        </w:tc>
        <w:tc>
          <w:tcPr>
            <w:tcW w:w="1416" w:type="pct"/>
            <w:tcBorders>
              <w:left w:val="nil"/>
              <w:bottom w:val="single" w:sz="4" w:space="0" w:color="auto"/>
              <w:right w:val="single" w:sz="4" w:space="0" w:color="auto"/>
            </w:tcBorders>
            <w:vAlign w:val="center"/>
          </w:tcPr>
          <w:p w:rsidR="00850C77" w:rsidRPr="00942CAB" w:rsidRDefault="00850C77" w:rsidP="00D12BB4">
            <w:pPr>
              <w:spacing w:after="0" w:line="240" w:lineRule="auto"/>
              <w:rPr>
                <w:rFonts w:ascii="Arial" w:eastAsia="Times New Roman" w:hAnsi="Arial" w:cs="Arial"/>
                <w:i/>
              </w:rPr>
            </w:pPr>
            <w:r w:rsidRPr="00942CAB">
              <w:rPr>
                <w:rFonts w:ascii="Arial" w:eastAsia="Times New Roman" w:hAnsi="Arial" w:cs="Arial"/>
                <w:i/>
              </w:rPr>
              <w:t>Streptococcus pyogenes</w:t>
            </w:r>
          </w:p>
        </w:tc>
      </w:tr>
      <w:tr w:rsidR="00850C77" w:rsidRPr="009617D2" w:rsidTr="00D12BB4">
        <w:trPr>
          <w:cantSplit/>
          <w:trHeight w:val="144"/>
        </w:trPr>
        <w:tc>
          <w:tcPr>
            <w:tcW w:w="5000" w:type="pct"/>
            <w:gridSpan w:val="3"/>
            <w:tcBorders>
              <w:top w:val="single" w:sz="4" w:space="0" w:color="auto"/>
              <w:left w:val="single" w:sz="4" w:space="0" w:color="auto"/>
              <w:right w:val="single" w:sz="4" w:space="0" w:color="auto"/>
            </w:tcBorders>
            <w:shd w:val="clear" w:color="auto" w:fill="7C2529"/>
            <w:noWrap/>
            <w:vAlign w:val="center"/>
          </w:tcPr>
          <w:p w:rsidR="00850C77" w:rsidRPr="00942CAB" w:rsidRDefault="00850C77" w:rsidP="00D12BB4">
            <w:pPr>
              <w:spacing w:after="0" w:line="240" w:lineRule="auto"/>
              <w:jc w:val="center"/>
              <w:rPr>
                <w:rFonts w:ascii="Arial" w:eastAsia="Times New Roman" w:hAnsi="Arial" w:cs="Arial"/>
                <w:b/>
                <w:bCs/>
                <w:iCs/>
              </w:rPr>
            </w:pPr>
            <w:r w:rsidRPr="00942CAB">
              <w:rPr>
                <w:rFonts w:ascii="Arial" w:eastAsia="Times New Roman" w:hAnsi="Arial" w:cs="Arial"/>
                <w:b/>
                <w:bCs/>
                <w:iCs/>
                <w:color w:val="FFFFFF" w:themeColor="background1"/>
              </w:rPr>
              <w:t xml:space="preserve">Atypical Bacteria </w:t>
            </w:r>
          </w:p>
        </w:tc>
      </w:tr>
      <w:tr w:rsidR="00850C77" w:rsidRPr="009617D2" w:rsidTr="00D12BB4">
        <w:trPr>
          <w:cantSplit/>
          <w:trHeight w:val="144"/>
        </w:trPr>
        <w:tc>
          <w:tcPr>
            <w:tcW w:w="2117" w:type="pct"/>
            <w:tcBorders>
              <w:top w:val="single" w:sz="4" w:space="0" w:color="auto"/>
              <w:left w:val="single" w:sz="4" w:space="0" w:color="auto"/>
            </w:tcBorders>
            <w:shd w:val="clear" w:color="auto" w:fill="auto"/>
            <w:noWrap/>
            <w:vAlign w:val="center"/>
          </w:tcPr>
          <w:p w:rsidR="00850C77" w:rsidRPr="00942CAB" w:rsidRDefault="00850C77" w:rsidP="00D12BB4">
            <w:pPr>
              <w:spacing w:after="0" w:line="240" w:lineRule="auto"/>
              <w:rPr>
                <w:rFonts w:ascii="Arial" w:eastAsia="Times New Roman" w:hAnsi="Arial" w:cs="Arial"/>
                <w:i/>
              </w:rPr>
            </w:pPr>
            <w:r w:rsidRPr="00942CAB">
              <w:rPr>
                <w:rFonts w:ascii="Arial" w:eastAsia="Times New Roman" w:hAnsi="Arial" w:cs="Arial"/>
                <w:i/>
              </w:rPr>
              <w:t>Chlamydia pneumoniae</w:t>
            </w:r>
          </w:p>
        </w:tc>
        <w:tc>
          <w:tcPr>
            <w:tcW w:w="1467" w:type="pct"/>
            <w:tcBorders>
              <w:top w:val="single" w:sz="4" w:space="0" w:color="auto"/>
              <w:left w:val="nil"/>
            </w:tcBorders>
            <w:shd w:val="clear" w:color="auto" w:fill="auto"/>
            <w:noWrap/>
            <w:vAlign w:val="center"/>
          </w:tcPr>
          <w:p w:rsidR="00850C77" w:rsidRPr="00942CAB" w:rsidRDefault="00850C77" w:rsidP="00D12BB4">
            <w:pPr>
              <w:spacing w:after="0" w:line="240" w:lineRule="auto"/>
              <w:rPr>
                <w:rFonts w:ascii="Arial" w:eastAsia="Times New Roman" w:hAnsi="Arial" w:cs="Arial"/>
                <w:i/>
              </w:rPr>
            </w:pPr>
            <w:r w:rsidRPr="00942CAB">
              <w:rPr>
                <w:rFonts w:ascii="Arial" w:eastAsia="Times New Roman" w:hAnsi="Arial" w:cs="Arial"/>
                <w:i/>
              </w:rPr>
              <w:t>Legionella pneumophila</w:t>
            </w:r>
          </w:p>
        </w:tc>
        <w:tc>
          <w:tcPr>
            <w:tcW w:w="1416" w:type="pct"/>
            <w:tcBorders>
              <w:top w:val="single" w:sz="4" w:space="0" w:color="auto"/>
              <w:left w:val="nil"/>
              <w:right w:val="single" w:sz="4" w:space="0" w:color="auto"/>
            </w:tcBorders>
            <w:vAlign w:val="center"/>
          </w:tcPr>
          <w:p w:rsidR="00850C77" w:rsidRPr="00942CAB" w:rsidRDefault="00850C77" w:rsidP="00D12BB4">
            <w:pPr>
              <w:spacing w:after="0" w:line="240" w:lineRule="auto"/>
              <w:rPr>
                <w:rFonts w:ascii="Arial" w:eastAsia="Times New Roman" w:hAnsi="Arial" w:cs="Arial"/>
                <w:i/>
              </w:rPr>
            </w:pPr>
            <w:r w:rsidRPr="00942CAB">
              <w:rPr>
                <w:rFonts w:ascii="Arial" w:eastAsia="Times New Roman" w:hAnsi="Arial" w:cs="Arial"/>
                <w:i/>
              </w:rPr>
              <w:t>Mycoplasma pneumoniae</w:t>
            </w:r>
          </w:p>
        </w:tc>
      </w:tr>
      <w:tr w:rsidR="00850C77" w:rsidRPr="009617D2" w:rsidTr="00D12BB4">
        <w:trPr>
          <w:cantSplit/>
          <w:trHeight w:val="144"/>
        </w:trPr>
        <w:tc>
          <w:tcPr>
            <w:tcW w:w="5000" w:type="pct"/>
            <w:gridSpan w:val="3"/>
            <w:tcBorders>
              <w:top w:val="single" w:sz="4" w:space="0" w:color="auto"/>
              <w:left w:val="single" w:sz="4" w:space="0" w:color="auto"/>
              <w:bottom w:val="single" w:sz="4" w:space="0" w:color="auto"/>
              <w:right w:val="single" w:sz="4" w:space="0" w:color="auto"/>
            </w:tcBorders>
            <w:shd w:val="clear" w:color="auto" w:fill="7C2529"/>
            <w:noWrap/>
            <w:vAlign w:val="center"/>
            <w:hideMark/>
          </w:tcPr>
          <w:p w:rsidR="00850C77" w:rsidRPr="00942CAB" w:rsidRDefault="00850C77" w:rsidP="00D12BB4">
            <w:pPr>
              <w:spacing w:after="0" w:line="240" w:lineRule="auto"/>
              <w:jc w:val="center"/>
              <w:rPr>
                <w:rFonts w:ascii="Arial" w:eastAsia="Times New Roman" w:hAnsi="Arial" w:cs="Arial"/>
                <w:b/>
                <w:bCs/>
                <w:iCs/>
                <w:color w:val="FFFFFF" w:themeColor="background1"/>
              </w:rPr>
            </w:pPr>
            <w:r w:rsidRPr="00942CAB">
              <w:rPr>
                <w:rFonts w:ascii="Arial" w:eastAsia="Times New Roman" w:hAnsi="Arial" w:cs="Arial"/>
                <w:b/>
                <w:bCs/>
                <w:iCs/>
                <w:color w:val="FFFFFF" w:themeColor="background1"/>
              </w:rPr>
              <w:t>Viruses</w:t>
            </w:r>
          </w:p>
        </w:tc>
      </w:tr>
      <w:tr w:rsidR="00850C77" w:rsidRPr="009617D2" w:rsidTr="00D12BB4">
        <w:trPr>
          <w:cantSplit/>
          <w:trHeight w:val="144"/>
        </w:trPr>
        <w:tc>
          <w:tcPr>
            <w:tcW w:w="2117" w:type="pct"/>
            <w:tcBorders>
              <w:top w:val="single" w:sz="4" w:space="0" w:color="auto"/>
              <w:left w:val="single" w:sz="4" w:space="0" w:color="auto"/>
            </w:tcBorders>
            <w:shd w:val="clear" w:color="auto" w:fill="auto"/>
            <w:noWrap/>
            <w:vAlign w:val="center"/>
            <w:hideMark/>
          </w:tcPr>
          <w:p w:rsidR="00850C77" w:rsidRPr="00942CAB" w:rsidRDefault="00850C77" w:rsidP="00D12BB4">
            <w:pPr>
              <w:spacing w:after="0" w:line="240" w:lineRule="auto"/>
              <w:rPr>
                <w:rFonts w:ascii="Arial" w:eastAsia="Times New Roman" w:hAnsi="Arial" w:cs="Arial"/>
                <w:i/>
                <w:iCs/>
              </w:rPr>
            </w:pPr>
            <w:r w:rsidRPr="00942CAB">
              <w:rPr>
                <w:rFonts w:ascii="Arial" w:eastAsia="Times New Roman" w:hAnsi="Arial" w:cs="Arial"/>
              </w:rPr>
              <w:t>Adenovirus</w:t>
            </w:r>
          </w:p>
        </w:tc>
        <w:tc>
          <w:tcPr>
            <w:tcW w:w="1467" w:type="pct"/>
            <w:tcBorders>
              <w:top w:val="single" w:sz="4" w:space="0" w:color="auto"/>
              <w:left w:val="nil"/>
            </w:tcBorders>
            <w:shd w:val="clear" w:color="auto" w:fill="auto"/>
            <w:noWrap/>
            <w:vAlign w:val="center"/>
          </w:tcPr>
          <w:p w:rsidR="00850C77" w:rsidRPr="00942CAB" w:rsidRDefault="00850C77" w:rsidP="00D12BB4">
            <w:pPr>
              <w:spacing w:after="0" w:line="240" w:lineRule="auto"/>
              <w:rPr>
                <w:rFonts w:ascii="Arial" w:eastAsia="Times New Roman" w:hAnsi="Arial" w:cs="Arial"/>
              </w:rPr>
            </w:pPr>
            <w:r w:rsidRPr="00942CAB">
              <w:rPr>
                <w:rFonts w:ascii="Arial" w:eastAsia="Times New Roman" w:hAnsi="Arial" w:cs="Arial"/>
              </w:rPr>
              <w:t>Human Rhinovirus/Enterovirus</w:t>
            </w:r>
          </w:p>
        </w:tc>
        <w:tc>
          <w:tcPr>
            <w:tcW w:w="1416" w:type="pct"/>
            <w:tcBorders>
              <w:top w:val="single" w:sz="4" w:space="0" w:color="auto"/>
              <w:left w:val="nil"/>
              <w:right w:val="single" w:sz="4" w:space="0" w:color="auto"/>
            </w:tcBorders>
            <w:vAlign w:val="center"/>
          </w:tcPr>
          <w:p w:rsidR="00850C77" w:rsidRPr="00942CAB" w:rsidRDefault="00850C77" w:rsidP="00D12BB4">
            <w:pPr>
              <w:spacing w:after="0" w:line="240" w:lineRule="auto"/>
              <w:rPr>
                <w:rFonts w:ascii="Arial" w:eastAsia="Times New Roman" w:hAnsi="Arial" w:cs="Arial"/>
                <w:iCs/>
              </w:rPr>
            </w:pPr>
            <w:r w:rsidRPr="00942CAB">
              <w:rPr>
                <w:rFonts w:ascii="Arial" w:eastAsia="Times New Roman" w:hAnsi="Arial" w:cs="Arial"/>
              </w:rPr>
              <w:t>Parainfluenza Virus</w:t>
            </w:r>
            <w:r w:rsidRPr="00942CAB" w:rsidDel="00C77201">
              <w:rPr>
                <w:rFonts w:ascii="Arial" w:eastAsia="Times New Roman" w:hAnsi="Arial" w:cs="Arial"/>
                <w:iCs/>
              </w:rPr>
              <w:t xml:space="preserve"> </w:t>
            </w:r>
          </w:p>
        </w:tc>
      </w:tr>
      <w:tr w:rsidR="00850C77" w:rsidRPr="009617D2" w:rsidTr="00D12BB4">
        <w:trPr>
          <w:cantSplit/>
          <w:trHeight w:val="144"/>
        </w:trPr>
        <w:tc>
          <w:tcPr>
            <w:tcW w:w="2117" w:type="pct"/>
            <w:tcBorders>
              <w:left w:val="single" w:sz="4" w:space="0" w:color="auto"/>
            </w:tcBorders>
            <w:shd w:val="clear" w:color="auto" w:fill="auto"/>
            <w:noWrap/>
            <w:vAlign w:val="center"/>
          </w:tcPr>
          <w:p w:rsidR="00850C77" w:rsidRPr="00942CAB" w:rsidRDefault="00850C77" w:rsidP="00D12BB4">
            <w:pPr>
              <w:spacing w:after="0" w:line="240" w:lineRule="auto"/>
              <w:rPr>
                <w:rFonts w:ascii="Arial" w:eastAsia="Times New Roman" w:hAnsi="Arial" w:cs="Arial"/>
                <w:i/>
                <w:iCs/>
              </w:rPr>
            </w:pPr>
            <w:r w:rsidRPr="00942CAB">
              <w:rPr>
                <w:rFonts w:ascii="Arial" w:eastAsia="Times New Roman" w:hAnsi="Arial" w:cs="Arial"/>
              </w:rPr>
              <w:t>Coronavirus</w:t>
            </w:r>
          </w:p>
        </w:tc>
        <w:tc>
          <w:tcPr>
            <w:tcW w:w="1467" w:type="pct"/>
            <w:tcBorders>
              <w:left w:val="nil"/>
            </w:tcBorders>
            <w:shd w:val="clear" w:color="auto" w:fill="auto"/>
            <w:noWrap/>
            <w:vAlign w:val="center"/>
          </w:tcPr>
          <w:p w:rsidR="00850C77" w:rsidRPr="00942CAB" w:rsidRDefault="00850C77" w:rsidP="00D12BB4">
            <w:pPr>
              <w:spacing w:after="0" w:line="240" w:lineRule="auto"/>
              <w:rPr>
                <w:rFonts w:ascii="Arial" w:eastAsia="Times New Roman" w:hAnsi="Arial" w:cs="Arial"/>
                <w:iCs/>
              </w:rPr>
            </w:pPr>
            <w:r w:rsidRPr="00942CAB">
              <w:rPr>
                <w:rFonts w:ascii="Arial" w:eastAsia="Times New Roman" w:hAnsi="Arial" w:cs="Arial"/>
                <w:iCs/>
              </w:rPr>
              <w:t>Influenza A</w:t>
            </w:r>
          </w:p>
        </w:tc>
        <w:tc>
          <w:tcPr>
            <w:tcW w:w="1416" w:type="pct"/>
            <w:tcBorders>
              <w:left w:val="nil"/>
              <w:right w:val="single" w:sz="4" w:space="0" w:color="auto"/>
            </w:tcBorders>
            <w:vAlign w:val="center"/>
          </w:tcPr>
          <w:p w:rsidR="00850C77" w:rsidRPr="00942CAB" w:rsidRDefault="00850C77" w:rsidP="00D12BB4">
            <w:pPr>
              <w:spacing w:after="0" w:line="240" w:lineRule="auto"/>
              <w:rPr>
                <w:rFonts w:ascii="Arial" w:eastAsia="Times New Roman" w:hAnsi="Arial" w:cs="Arial"/>
                <w:iCs/>
              </w:rPr>
            </w:pPr>
            <w:r w:rsidRPr="00942CAB">
              <w:rPr>
                <w:rFonts w:ascii="Arial" w:eastAsia="Times New Roman" w:hAnsi="Arial" w:cs="Arial"/>
                <w:iCs/>
              </w:rPr>
              <w:t>Respiratory Syncytial Virus</w:t>
            </w:r>
            <w:r w:rsidRPr="00942CAB" w:rsidDel="00C77201">
              <w:rPr>
                <w:rFonts w:ascii="Arial" w:eastAsia="Times New Roman" w:hAnsi="Arial" w:cs="Arial"/>
              </w:rPr>
              <w:t xml:space="preserve"> </w:t>
            </w:r>
          </w:p>
        </w:tc>
      </w:tr>
      <w:tr w:rsidR="00850C77" w:rsidRPr="009617D2" w:rsidTr="00D12BB4">
        <w:trPr>
          <w:cantSplit/>
          <w:trHeight w:val="144"/>
        </w:trPr>
        <w:tc>
          <w:tcPr>
            <w:tcW w:w="2117" w:type="pct"/>
            <w:tcBorders>
              <w:left w:val="single" w:sz="4" w:space="0" w:color="auto"/>
              <w:bottom w:val="single" w:sz="4" w:space="0" w:color="auto"/>
            </w:tcBorders>
            <w:shd w:val="clear" w:color="auto" w:fill="auto"/>
            <w:noWrap/>
            <w:vAlign w:val="center"/>
          </w:tcPr>
          <w:p w:rsidR="00850C77" w:rsidRPr="00942CAB" w:rsidRDefault="00850C77" w:rsidP="00D12BB4">
            <w:pPr>
              <w:spacing w:after="0" w:line="240" w:lineRule="auto"/>
              <w:rPr>
                <w:rFonts w:ascii="Arial" w:eastAsia="Times New Roman" w:hAnsi="Arial" w:cs="Arial"/>
                <w:i/>
                <w:iCs/>
              </w:rPr>
            </w:pPr>
            <w:r w:rsidRPr="00942CAB">
              <w:rPr>
                <w:rFonts w:ascii="Arial" w:eastAsia="Times New Roman" w:hAnsi="Arial" w:cs="Arial"/>
                <w:iCs/>
              </w:rPr>
              <w:t>Human Metapneumovirus</w:t>
            </w:r>
          </w:p>
        </w:tc>
        <w:tc>
          <w:tcPr>
            <w:tcW w:w="1467" w:type="pct"/>
            <w:tcBorders>
              <w:left w:val="nil"/>
              <w:bottom w:val="single" w:sz="4" w:space="0" w:color="auto"/>
            </w:tcBorders>
            <w:shd w:val="clear" w:color="auto" w:fill="auto"/>
            <w:noWrap/>
            <w:vAlign w:val="center"/>
          </w:tcPr>
          <w:p w:rsidR="00850C77" w:rsidRPr="00942CAB" w:rsidRDefault="00850C77" w:rsidP="00D12BB4">
            <w:pPr>
              <w:spacing w:after="0" w:line="240" w:lineRule="auto"/>
              <w:rPr>
                <w:rFonts w:ascii="Arial" w:eastAsia="Times New Roman" w:hAnsi="Arial" w:cs="Arial"/>
              </w:rPr>
            </w:pPr>
            <w:r w:rsidRPr="00942CAB">
              <w:rPr>
                <w:rFonts w:ascii="Arial" w:eastAsia="Times New Roman" w:hAnsi="Arial" w:cs="Arial"/>
                <w:iCs/>
              </w:rPr>
              <w:t>Influenza B</w:t>
            </w:r>
          </w:p>
        </w:tc>
        <w:tc>
          <w:tcPr>
            <w:tcW w:w="1416" w:type="pct"/>
            <w:tcBorders>
              <w:left w:val="nil"/>
              <w:bottom w:val="single" w:sz="4" w:space="0" w:color="auto"/>
              <w:right w:val="single" w:sz="4" w:space="0" w:color="auto"/>
            </w:tcBorders>
            <w:vAlign w:val="center"/>
          </w:tcPr>
          <w:p w:rsidR="00850C77" w:rsidRPr="00942CAB" w:rsidRDefault="00850C77" w:rsidP="00D12BB4">
            <w:pPr>
              <w:spacing w:after="0" w:line="240" w:lineRule="auto"/>
              <w:rPr>
                <w:rFonts w:ascii="Arial" w:eastAsia="Times New Roman" w:hAnsi="Arial" w:cs="Arial"/>
              </w:rPr>
            </w:pPr>
          </w:p>
        </w:tc>
      </w:tr>
      <w:tr w:rsidR="00850C77" w:rsidRPr="009617D2" w:rsidTr="00D12BB4">
        <w:trPr>
          <w:cantSplit/>
          <w:trHeight w:val="144"/>
        </w:trPr>
        <w:tc>
          <w:tcPr>
            <w:tcW w:w="5000" w:type="pct"/>
            <w:gridSpan w:val="3"/>
            <w:tcBorders>
              <w:top w:val="single" w:sz="4" w:space="0" w:color="auto"/>
              <w:left w:val="single" w:sz="4" w:space="0" w:color="auto"/>
              <w:bottom w:val="single" w:sz="4" w:space="0" w:color="auto"/>
              <w:right w:val="single" w:sz="4" w:space="0" w:color="auto"/>
            </w:tcBorders>
            <w:shd w:val="clear" w:color="auto" w:fill="7C2529"/>
            <w:noWrap/>
            <w:vAlign w:val="center"/>
          </w:tcPr>
          <w:p w:rsidR="00850C77" w:rsidRPr="00942CAB" w:rsidRDefault="00850C77" w:rsidP="00D12BB4">
            <w:pPr>
              <w:spacing w:after="0" w:line="240" w:lineRule="auto"/>
              <w:jc w:val="center"/>
              <w:rPr>
                <w:rFonts w:ascii="Arial" w:eastAsia="Times New Roman" w:hAnsi="Arial" w:cs="Arial"/>
                <w:b/>
                <w:bCs/>
              </w:rPr>
            </w:pPr>
            <w:r w:rsidRPr="00942CAB">
              <w:rPr>
                <w:rFonts w:ascii="Arial" w:eastAsia="Times New Roman" w:hAnsi="Arial" w:cs="Arial"/>
                <w:b/>
                <w:bCs/>
                <w:color w:val="FFFFFF" w:themeColor="background1"/>
              </w:rPr>
              <w:t>Antimicrobial Resistance Genes</w:t>
            </w:r>
          </w:p>
        </w:tc>
      </w:tr>
      <w:tr w:rsidR="00850C77" w:rsidRPr="009617D2" w:rsidTr="00D12BB4">
        <w:trPr>
          <w:cantSplit/>
          <w:trHeight w:val="144"/>
        </w:trPr>
        <w:tc>
          <w:tcPr>
            <w:tcW w:w="2117" w:type="pct"/>
            <w:tcBorders>
              <w:left w:val="single" w:sz="4" w:space="0" w:color="auto"/>
            </w:tcBorders>
            <w:shd w:val="clear" w:color="auto" w:fill="auto"/>
            <w:noWrap/>
            <w:vAlign w:val="center"/>
          </w:tcPr>
          <w:p w:rsidR="00850C77" w:rsidRPr="00942CAB" w:rsidRDefault="00850C77" w:rsidP="00D12BB4">
            <w:pPr>
              <w:spacing w:after="0" w:line="240" w:lineRule="auto"/>
              <w:rPr>
                <w:rFonts w:ascii="Arial" w:eastAsia="Times New Roman" w:hAnsi="Arial" w:cs="Arial"/>
                <w:iCs/>
              </w:rPr>
            </w:pPr>
            <w:r w:rsidRPr="00942CAB">
              <w:rPr>
                <w:rFonts w:ascii="Arial" w:eastAsia="Times New Roman" w:hAnsi="Arial" w:cs="Arial"/>
                <w:iCs/>
              </w:rPr>
              <w:t xml:space="preserve">CTX-M </w:t>
            </w:r>
          </w:p>
        </w:tc>
        <w:tc>
          <w:tcPr>
            <w:tcW w:w="1467" w:type="pct"/>
            <w:tcBorders>
              <w:top w:val="single" w:sz="4" w:space="0" w:color="auto"/>
              <w:left w:val="nil"/>
            </w:tcBorders>
            <w:shd w:val="clear" w:color="auto" w:fill="auto"/>
            <w:noWrap/>
            <w:vAlign w:val="center"/>
          </w:tcPr>
          <w:p w:rsidR="00850C77" w:rsidRPr="00942CAB" w:rsidRDefault="00850C77" w:rsidP="00D12BB4">
            <w:pPr>
              <w:spacing w:after="0" w:line="240" w:lineRule="auto"/>
              <w:rPr>
                <w:rFonts w:ascii="Arial" w:eastAsia="Times New Roman" w:hAnsi="Arial" w:cs="Arial"/>
              </w:rPr>
            </w:pPr>
            <w:r w:rsidRPr="00942CAB">
              <w:rPr>
                <w:rFonts w:ascii="Arial" w:eastAsia="Times New Roman" w:hAnsi="Arial" w:cs="Arial"/>
                <w:iCs/>
              </w:rPr>
              <w:t>NDM</w:t>
            </w:r>
            <w:r w:rsidRPr="00942CAB" w:rsidDel="00BA3106">
              <w:rPr>
                <w:rFonts w:ascii="Arial" w:eastAsia="Times New Roman" w:hAnsi="Arial" w:cs="Arial"/>
              </w:rPr>
              <w:t xml:space="preserve"> </w:t>
            </w:r>
          </w:p>
        </w:tc>
        <w:tc>
          <w:tcPr>
            <w:tcW w:w="1416" w:type="pct"/>
            <w:tcBorders>
              <w:top w:val="single" w:sz="4" w:space="0" w:color="auto"/>
              <w:left w:val="nil"/>
              <w:right w:val="single" w:sz="4" w:space="0" w:color="auto"/>
            </w:tcBorders>
            <w:vAlign w:val="center"/>
          </w:tcPr>
          <w:p w:rsidR="00850C77" w:rsidRPr="00942CAB" w:rsidRDefault="00850C77" w:rsidP="00D12BB4">
            <w:pPr>
              <w:spacing w:after="0" w:line="240" w:lineRule="auto"/>
              <w:rPr>
                <w:rFonts w:ascii="Arial" w:eastAsia="Times New Roman" w:hAnsi="Arial" w:cs="Arial"/>
              </w:rPr>
            </w:pPr>
            <w:r w:rsidRPr="00942CAB">
              <w:rPr>
                <w:rFonts w:ascii="Arial" w:eastAsia="Times New Roman" w:hAnsi="Arial" w:cs="Arial"/>
                <w:i/>
              </w:rPr>
              <w:t>mecA</w:t>
            </w:r>
            <w:r w:rsidRPr="00942CAB">
              <w:rPr>
                <w:rFonts w:ascii="Arial" w:eastAsia="Times New Roman" w:hAnsi="Arial" w:cs="Arial"/>
              </w:rPr>
              <w:t>/</w:t>
            </w:r>
            <w:r w:rsidRPr="00942CAB">
              <w:rPr>
                <w:rFonts w:ascii="Arial" w:eastAsia="Times New Roman" w:hAnsi="Arial" w:cs="Arial"/>
                <w:i/>
              </w:rPr>
              <w:t xml:space="preserve">C </w:t>
            </w:r>
            <w:r w:rsidRPr="00942CAB">
              <w:rPr>
                <w:rFonts w:ascii="Arial" w:eastAsia="Times New Roman" w:hAnsi="Arial" w:cs="Arial"/>
              </w:rPr>
              <w:t xml:space="preserve">and MREJ </w:t>
            </w:r>
          </w:p>
        </w:tc>
      </w:tr>
      <w:tr w:rsidR="00850C77" w:rsidRPr="009617D2" w:rsidTr="00D12BB4">
        <w:trPr>
          <w:cantSplit/>
          <w:trHeight w:val="144"/>
        </w:trPr>
        <w:tc>
          <w:tcPr>
            <w:tcW w:w="2117" w:type="pct"/>
            <w:tcBorders>
              <w:left w:val="single" w:sz="4" w:space="0" w:color="auto"/>
            </w:tcBorders>
            <w:shd w:val="clear" w:color="auto" w:fill="auto"/>
            <w:noWrap/>
            <w:vAlign w:val="center"/>
          </w:tcPr>
          <w:p w:rsidR="00850C77" w:rsidRPr="00942CAB" w:rsidRDefault="00850C77" w:rsidP="00D12BB4">
            <w:pPr>
              <w:spacing w:after="0" w:line="240" w:lineRule="auto"/>
              <w:rPr>
                <w:rFonts w:ascii="Arial" w:eastAsia="Times New Roman" w:hAnsi="Arial" w:cs="Arial"/>
                <w:iCs/>
              </w:rPr>
            </w:pPr>
            <w:r w:rsidRPr="00942CAB">
              <w:rPr>
                <w:rFonts w:ascii="Arial" w:eastAsia="Times New Roman" w:hAnsi="Arial" w:cs="Arial"/>
                <w:iCs/>
              </w:rPr>
              <w:t>IMP</w:t>
            </w:r>
            <w:r w:rsidRPr="00942CAB">
              <w:rPr>
                <w:rFonts w:ascii="Arial" w:eastAsia="Times New Roman" w:hAnsi="Arial" w:cs="Arial"/>
              </w:rPr>
              <w:t xml:space="preserve"> </w:t>
            </w:r>
          </w:p>
        </w:tc>
        <w:tc>
          <w:tcPr>
            <w:tcW w:w="1467" w:type="pct"/>
            <w:tcBorders>
              <w:left w:val="nil"/>
            </w:tcBorders>
            <w:shd w:val="clear" w:color="auto" w:fill="auto"/>
            <w:noWrap/>
            <w:vAlign w:val="center"/>
          </w:tcPr>
          <w:p w:rsidR="00850C77" w:rsidRPr="00942CAB" w:rsidRDefault="00850C77" w:rsidP="00D12BB4">
            <w:pPr>
              <w:spacing w:after="0" w:line="240" w:lineRule="auto"/>
              <w:rPr>
                <w:rFonts w:ascii="Arial" w:eastAsia="Times New Roman" w:hAnsi="Arial" w:cs="Arial"/>
              </w:rPr>
            </w:pPr>
            <w:r w:rsidRPr="00942CAB">
              <w:rPr>
                <w:rFonts w:ascii="Arial" w:eastAsia="Times New Roman" w:hAnsi="Arial" w:cs="Arial"/>
                <w:iCs/>
              </w:rPr>
              <w:t>OXA-48-like</w:t>
            </w:r>
          </w:p>
        </w:tc>
        <w:tc>
          <w:tcPr>
            <w:tcW w:w="1416" w:type="pct"/>
            <w:tcBorders>
              <w:left w:val="nil"/>
              <w:right w:val="single" w:sz="4" w:space="0" w:color="auto"/>
            </w:tcBorders>
            <w:vAlign w:val="center"/>
          </w:tcPr>
          <w:p w:rsidR="00850C77" w:rsidRPr="009617D2" w:rsidRDefault="00850C77" w:rsidP="00D12BB4">
            <w:pPr>
              <w:spacing w:after="0" w:line="240" w:lineRule="auto"/>
              <w:rPr>
                <w:rFonts w:ascii="Arial" w:eastAsia="Times New Roman" w:hAnsi="Arial" w:cs="Arial"/>
                <w:sz w:val="16"/>
                <w:szCs w:val="16"/>
              </w:rPr>
            </w:pPr>
          </w:p>
        </w:tc>
      </w:tr>
      <w:tr w:rsidR="00850C77" w:rsidRPr="009617D2" w:rsidTr="00D12BB4">
        <w:trPr>
          <w:cantSplit/>
          <w:trHeight w:val="144"/>
        </w:trPr>
        <w:tc>
          <w:tcPr>
            <w:tcW w:w="2117" w:type="pct"/>
            <w:tcBorders>
              <w:left w:val="single" w:sz="4" w:space="0" w:color="auto"/>
              <w:bottom w:val="single" w:sz="4" w:space="0" w:color="auto"/>
            </w:tcBorders>
            <w:shd w:val="clear" w:color="auto" w:fill="auto"/>
            <w:noWrap/>
            <w:vAlign w:val="center"/>
          </w:tcPr>
          <w:p w:rsidR="00850C77" w:rsidRPr="00942CAB" w:rsidRDefault="00850C77" w:rsidP="00D12BB4">
            <w:pPr>
              <w:spacing w:after="0" w:line="240" w:lineRule="auto"/>
              <w:rPr>
                <w:rFonts w:ascii="Arial" w:eastAsia="Times New Roman" w:hAnsi="Arial" w:cs="Arial"/>
                <w:iCs/>
              </w:rPr>
            </w:pPr>
            <w:r w:rsidRPr="00942CAB">
              <w:rPr>
                <w:rFonts w:ascii="Arial" w:eastAsia="Times New Roman" w:hAnsi="Arial" w:cs="Arial"/>
                <w:iCs/>
              </w:rPr>
              <w:t>KPC</w:t>
            </w:r>
            <w:r w:rsidRPr="00942CAB">
              <w:rPr>
                <w:rFonts w:ascii="Arial" w:eastAsia="Times New Roman" w:hAnsi="Arial" w:cs="Arial"/>
              </w:rPr>
              <w:t xml:space="preserve"> </w:t>
            </w:r>
          </w:p>
        </w:tc>
        <w:tc>
          <w:tcPr>
            <w:tcW w:w="1467" w:type="pct"/>
            <w:tcBorders>
              <w:left w:val="nil"/>
              <w:bottom w:val="single" w:sz="4" w:space="0" w:color="auto"/>
            </w:tcBorders>
            <w:shd w:val="clear" w:color="auto" w:fill="auto"/>
            <w:noWrap/>
            <w:vAlign w:val="center"/>
          </w:tcPr>
          <w:p w:rsidR="00850C77" w:rsidRPr="00942CAB" w:rsidRDefault="00850C77" w:rsidP="00D12BB4">
            <w:pPr>
              <w:spacing w:after="0" w:line="240" w:lineRule="auto"/>
              <w:rPr>
                <w:rFonts w:ascii="Arial" w:eastAsia="Times New Roman" w:hAnsi="Arial" w:cs="Arial"/>
              </w:rPr>
            </w:pPr>
            <w:r w:rsidRPr="00942CAB">
              <w:rPr>
                <w:rFonts w:ascii="Arial" w:eastAsia="Times New Roman" w:hAnsi="Arial" w:cs="Arial"/>
                <w:iCs/>
              </w:rPr>
              <w:t xml:space="preserve">VIM </w:t>
            </w:r>
          </w:p>
        </w:tc>
        <w:tc>
          <w:tcPr>
            <w:tcW w:w="1416" w:type="pct"/>
            <w:tcBorders>
              <w:bottom w:val="single" w:sz="4" w:space="0" w:color="auto"/>
              <w:right w:val="single" w:sz="4" w:space="0" w:color="auto"/>
            </w:tcBorders>
            <w:vAlign w:val="center"/>
          </w:tcPr>
          <w:p w:rsidR="00850C77" w:rsidRPr="009617D2" w:rsidRDefault="00850C77" w:rsidP="00D12BB4">
            <w:pPr>
              <w:spacing w:after="0" w:line="240" w:lineRule="auto"/>
              <w:rPr>
                <w:rFonts w:ascii="Arial" w:eastAsia="Times New Roman" w:hAnsi="Arial" w:cs="Arial"/>
                <w:sz w:val="16"/>
                <w:szCs w:val="16"/>
              </w:rPr>
            </w:pPr>
          </w:p>
        </w:tc>
      </w:tr>
    </w:tbl>
    <w:p w:rsidR="00850C77" w:rsidRPr="00C05AA2" w:rsidRDefault="00850C77" w:rsidP="00942CAB">
      <w:pPr>
        <w:pStyle w:val="InstructionBookletSectionHeading"/>
        <w:rPr>
          <w:color w:val="auto"/>
        </w:rPr>
      </w:pPr>
      <w:r w:rsidRPr="00C05AA2">
        <w:rPr>
          <w:color w:val="auto"/>
        </w:rPr>
        <w:t>Interpretations and Semi-quantitative Bin Results for Bacteria</w:t>
      </w:r>
    </w:p>
    <w:p w:rsidR="00850C77" w:rsidRPr="00942CAB" w:rsidRDefault="00850C77" w:rsidP="00942CAB">
      <w:pPr>
        <w:pStyle w:val="IFUbody"/>
        <w:jc w:val="left"/>
        <w:rPr>
          <w:rFonts w:cs="Arial"/>
          <w:sz w:val="22"/>
        </w:rPr>
      </w:pPr>
      <w:r w:rsidRPr="00942CAB">
        <w:rPr>
          <w:rFonts w:cs="Arial"/>
          <w:sz w:val="22"/>
        </w:rPr>
        <w:t xml:space="preserve">The </w:t>
      </w:r>
      <w:r w:rsidR="0098745F" w:rsidRPr="00942CAB">
        <w:rPr>
          <w:rFonts w:cs="Arial"/>
          <w:sz w:val="22"/>
        </w:rPr>
        <w:t xml:space="preserve">BioFire </w:t>
      </w:r>
      <w:r w:rsidRPr="00942CAB">
        <w:rPr>
          <w:rFonts w:cs="Arial"/>
          <w:sz w:val="22"/>
        </w:rPr>
        <w:t>Pneumonia Panel provides a Detected or Not Detected result as well as a semi-quantitative bin result (10^4 copies/mL, 10^5 copies/mL, 10^6 copies/mL</w:t>
      </w:r>
      <w:r w:rsidR="0098745F" w:rsidRPr="00942CAB">
        <w:rPr>
          <w:rFonts w:cs="Arial"/>
          <w:sz w:val="22"/>
        </w:rPr>
        <w:t>,</w:t>
      </w:r>
      <w:r w:rsidRPr="00942CAB">
        <w:rPr>
          <w:rFonts w:cs="Arial"/>
          <w:sz w:val="22"/>
        </w:rPr>
        <w:t xml:space="preserve"> or ≥10^7 copies/mL) for most bacteria. The bin result represents the approximate number of specific bacterial genomes in the specimen and is intended to provide a simple assessment of relative abundance of nucleic acid from different bacteria in a lower respiratory specimen based on a molecular method.</w:t>
      </w:r>
    </w:p>
    <w:p w:rsidR="00850C77" w:rsidRPr="00942CAB" w:rsidRDefault="00850C77" w:rsidP="00942CAB">
      <w:pPr>
        <w:pStyle w:val="IFUbody"/>
        <w:jc w:val="left"/>
        <w:rPr>
          <w:rFonts w:cs="Arial"/>
          <w:sz w:val="22"/>
        </w:rPr>
      </w:pPr>
      <w:r w:rsidRPr="00942CAB">
        <w:rPr>
          <w:rFonts w:cs="Arial"/>
          <w:sz w:val="22"/>
        </w:rPr>
        <w:t xml:space="preserve">For bacteria, negative assays (no measurable amplification or value less than 10^3.5 copies/mL) are reported as Not Detected. Positive assays are reported as Detected and a bin result is assigned based on the assay value. Each bin is defined by discrete upper and lower limits spanning a 1-log range of values (see </w:t>
      </w:r>
      <w:r w:rsidRPr="00942CAB">
        <w:rPr>
          <w:rFonts w:cs="Arial"/>
          <w:sz w:val="22"/>
        </w:rPr>
        <w:fldChar w:fldCharType="begin"/>
      </w:r>
      <w:r w:rsidRPr="00942CAB">
        <w:rPr>
          <w:rFonts w:cs="Arial"/>
          <w:sz w:val="22"/>
        </w:rPr>
        <w:instrText xml:space="preserve"> REF _Ref508012647 \h  \* MERGEFORMAT </w:instrText>
      </w:r>
      <w:r w:rsidRPr="00942CAB">
        <w:rPr>
          <w:rFonts w:cs="Arial"/>
          <w:sz w:val="22"/>
        </w:rPr>
      </w:r>
      <w:r w:rsidRPr="00942CAB">
        <w:rPr>
          <w:rFonts w:cs="Arial"/>
          <w:sz w:val="22"/>
        </w:rPr>
        <w:fldChar w:fldCharType="separate"/>
      </w:r>
      <w:r w:rsidRPr="00942CAB">
        <w:rPr>
          <w:rFonts w:cs="Arial"/>
          <w:sz w:val="22"/>
        </w:rPr>
        <w:t xml:space="preserve">Table </w:t>
      </w:r>
      <w:r w:rsidRPr="00942CAB">
        <w:rPr>
          <w:rFonts w:cs="Arial"/>
          <w:noProof/>
          <w:sz w:val="22"/>
        </w:rPr>
        <w:t>2</w:t>
      </w:r>
      <w:r w:rsidRPr="00942CAB">
        <w:rPr>
          <w:rFonts w:cs="Arial"/>
          <w:sz w:val="22"/>
        </w:rPr>
        <w:fldChar w:fldCharType="end"/>
      </w:r>
      <w:r w:rsidRPr="00942CAB">
        <w:rPr>
          <w:rFonts w:cs="Arial"/>
          <w:sz w:val="22"/>
        </w:rPr>
        <w:t xml:space="preserve">) such that the bin result reflects the assay value within the nearest ±0.5-log. </w:t>
      </w:r>
    </w:p>
    <w:p w:rsidR="00850C77" w:rsidRPr="009617D2" w:rsidRDefault="00850C77" w:rsidP="00850C77">
      <w:pPr>
        <w:pStyle w:val="Heading4"/>
        <w:rPr>
          <w:rFonts w:ascii="Arial" w:hAnsi="Arial" w:cs="Arial"/>
        </w:rPr>
      </w:pPr>
      <w:bookmarkStart w:id="81" w:name="_Ref508012647"/>
      <w:r w:rsidRPr="009617D2">
        <w:rPr>
          <w:rFonts w:ascii="Arial" w:hAnsi="Arial" w:cs="Arial"/>
          <w:color w:val="auto"/>
          <w:sz w:val="22"/>
        </w:rPr>
        <w:t xml:space="preserve">Table </w:t>
      </w:r>
      <w:r w:rsidRPr="009617D2">
        <w:rPr>
          <w:rFonts w:ascii="Arial" w:hAnsi="Arial" w:cs="Arial"/>
          <w:noProof/>
          <w:color w:val="auto"/>
          <w:sz w:val="22"/>
        </w:rPr>
        <w:fldChar w:fldCharType="begin"/>
      </w:r>
      <w:r w:rsidRPr="009617D2">
        <w:rPr>
          <w:rFonts w:ascii="Arial" w:hAnsi="Arial" w:cs="Arial"/>
          <w:noProof/>
          <w:color w:val="auto"/>
          <w:sz w:val="22"/>
        </w:rPr>
        <w:instrText xml:space="preserve"> SEQ Table \* ARABIC </w:instrText>
      </w:r>
      <w:r w:rsidRPr="009617D2">
        <w:rPr>
          <w:rFonts w:ascii="Arial" w:hAnsi="Arial" w:cs="Arial"/>
          <w:noProof/>
          <w:color w:val="auto"/>
          <w:sz w:val="22"/>
        </w:rPr>
        <w:fldChar w:fldCharType="separate"/>
      </w:r>
      <w:r w:rsidRPr="009617D2">
        <w:rPr>
          <w:rFonts w:ascii="Arial" w:hAnsi="Arial" w:cs="Arial"/>
          <w:noProof/>
          <w:color w:val="auto"/>
          <w:sz w:val="22"/>
        </w:rPr>
        <w:t>2</w:t>
      </w:r>
      <w:r w:rsidRPr="009617D2">
        <w:rPr>
          <w:rFonts w:ascii="Arial" w:hAnsi="Arial" w:cs="Arial"/>
          <w:noProof/>
          <w:color w:val="auto"/>
          <w:sz w:val="22"/>
        </w:rPr>
        <w:fldChar w:fldCharType="end"/>
      </w:r>
      <w:bookmarkEnd w:id="81"/>
      <w:r w:rsidRPr="009617D2">
        <w:rPr>
          <w:rFonts w:ascii="Arial" w:hAnsi="Arial" w:cs="Arial"/>
          <w:color w:val="auto"/>
          <w:sz w:val="22"/>
        </w:rPr>
        <w:t xml:space="preserve">. </w:t>
      </w:r>
      <w:r w:rsidR="0098745F">
        <w:rPr>
          <w:rFonts w:ascii="Arial" w:hAnsi="Arial" w:cs="Arial"/>
          <w:color w:val="auto"/>
          <w:sz w:val="22"/>
        </w:rPr>
        <w:t>BioFire</w:t>
      </w:r>
      <w:r w:rsidR="0098745F" w:rsidRPr="009617D2">
        <w:rPr>
          <w:rFonts w:ascii="Arial" w:hAnsi="Arial" w:cs="Arial"/>
          <w:color w:val="auto"/>
          <w:sz w:val="22"/>
        </w:rPr>
        <w:t xml:space="preserve"> </w:t>
      </w:r>
      <w:r w:rsidRPr="009617D2">
        <w:rPr>
          <w:rFonts w:ascii="Arial" w:hAnsi="Arial" w:cs="Arial"/>
          <w:color w:val="auto"/>
          <w:sz w:val="22"/>
        </w:rPr>
        <w:t>Pneumonia Panel Bin Results for Bacteria</w:t>
      </w:r>
    </w:p>
    <w:tbl>
      <w:tblPr>
        <w:tblStyle w:val="TableGrid1"/>
        <w:tblW w:w="3099" w:type="pct"/>
        <w:tblInd w:w="2245" w:type="dxa"/>
        <w:tblLook w:val="04A0" w:firstRow="1" w:lastRow="0" w:firstColumn="1" w:lastColumn="0" w:noHBand="0" w:noVBand="1"/>
      </w:tblPr>
      <w:tblGrid>
        <w:gridCol w:w="1370"/>
        <w:gridCol w:w="2501"/>
        <w:gridCol w:w="1368"/>
        <w:gridCol w:w="1449"/>
      </w:tblGrid>
      <w:tr w:rsidR="00850C77" w:rsidRPr="009617D2" w:rsidTr="00D12BB4">
        <w:trPr>
          <w:trHeight w:val="20"/>
          <w:tblHeader/>
        </w:trPr>
        <w:tc>
          <w:tcPr>
            <w:tcW w:w="2894" w:type="pct"/>
            <w:gridSpan w:val="2"/>
            <w:tcBorders>
              <w:right w:val="double" w:sz="4" w:space="0" w:color="auto"/>
            </w:tcBorders>
            <w:shd w:val="clear" w:color="auto" w:fill="7C2529"/>
            <w:vAlign w:val="center"/>
          </w:tcPr>
          <w:p w:rsidR="00850C77" w:rsidRPr="00942CAB" w:rsidRDefault="00850C77" w:rsidP="00D12BB4">
            <w:pPr>
              <w:jc w:val="center"/>
              <w:rPr>
                <w:rFonts w:ascii="Arial" w:hAnsi="Arial" w:cs="Arial"/>
                <w:b/>
                <w:bCs/>
                <w:color w:val="FFFFFF" w:themeColor="background1"/>
              </w:rPr>
            </w:pPr>
            <w:r w:rsidRPr="00942CAB">
              <w:rPr>
                <w:rFonts w:ascii="Arial" w:hAnsi="Arial" w:cs="Arial"/>
                <w:b/>
                <w:bCs/>
                <w:color w:val="FFFFFF" w:themeColor="background1"/>
              </w:rPr>
              <w:t>Assay Result</w:t>
            </w:r>
          </w:p>
        </w:tc>
        <w:tc>
          <w:tcPr>
            <w:tcW w:w="2106" w:type="pct"/>
            <w:gridSpan w:val="2"/>
            <w:tcBorders>
              <w:left w:val="double" w:sz="4" w:space="0" w:color="auto"/>
            </w:tcBorders>
            <w:shd w:val="clear" w:color="auto" w:fill="7C2529"/>
            <w:vAlign w:val="bottom"/>
          </w:tcPr>
          <w:p w:rsidR="00850C77" w:rsidRPr="00942CAB" w:rsidRDefault="00850C77" w:rsidP="00D12BB4">
            <w:pPr>
              <w:jc w:val="center"/>
              <w:rPr>
                <w:rFonts w:ascii="Arial" w:hAnsi="Arial" w:cs="Arial"/>
                <w:b/>
                <w:bCs/>
                <w:color w:val="FFFFFF" w:themeColor="background1"/>
              </w:rPr>
            </w:pPr>
            <w:r w:rsidRPr="00942CAB">
              <w:rPr>
                <w:rFonts w:ascii="Arial" w:hAnsi="Arial" w:cs="Arial"/>
                <w:b/>
                <w:bCs/>
                <w:color w:val="FFFFFF" w:themeColor="background1"/>
              </w:rPr>
              <w:t>Reported Result and Bin Result</w:t>
            </w:r>
          </w:p>
        </w:tc>
      </w:tr>
      <w:tr w:rsidR="00850C77" w:rsidRPr="009617D2" w:rsidTr="00942CAB">
        <w:trPr>
          <w:trHeight w:val="323"/>
        </w:trPr>
        <w:tc>
          <w:tcPr>
            <w:tcW w:w="1024" w:type="pct"/>
            <w:tcBorders>
              <w:right w:val="nil"/>
            </w:tcBorders>
            <w:vAlign w:val="center"/>
          </w:tcPr>
          <w:p w:rsidR="00850C77" w:rsidRPr="00942CAB" w:rsidRDefault="00850C77" w:rsidP="00D12BB4">
            <w:pPr>
              <w:jc w:val="center"/>
              <w:rPr>
                <w:rFonts w:ascii="Arial" w:hAnsi="Arial" w:cs="Arial"/>
                <w:bCs/>
              </w:rPr>
            </w:pPr>
            <w:r w:rsidRPr="00942CAB">
              <w:rPr>
                <w:rFonts w:ascii="Arial" w:hAnsi="Arial" w:cs="Arial"/>
                <w:bCs/>
              </w:rPr>
              <w:t>Negative OR</w:t>
            </w:r>
          </w:p>
        </w:tc>
        <w:tc>
          <w:tcPr>
            <w:tcW w:w="1870" w:type="pct"/>
            <w:tcBorders>
              <w:left w:val="nil"/>
              <w:right w:val="double" w:sz="4" w:space="0" w:color="auto"/>
            </w:tcBorders>
            <w:vAlign w:val="center"/>
          </w:tcPr>
          <w:p w:rsidR="00850C77" w:rsidRPr="00942CAB" w:rsidRDefault="00850C77" w:rsidP="00D12BB4">
            <w:pPr>
              <w:rPr>
                <w:rFonts w:ascii="Arial" w:hAnsi="Arial" w:cs="Arial"/>
                <w:bCs/>
              </w:rPr>
            </w:pPr>
            <w:r w:rsidRPr="00942CAB">
              <w:rPr>
                <w:rFonts w:ascii="Arial" w:hAnsi="Arial" w:cs="Arial"/>
                <w:bCs/>
              </w:rPr>
              <w:t>&lt;10^3.5 copies/mL</w:t>
            </w:r>
          </w:p>
        </w:tc>
        <w:tc>
          <w:tcPr>
            <w:tcW w:w="2106" w:type="pct"/>
            <w:gridSpan w:val="2"/>
            <w:tcBorders>
              <w:left w:val="double" w:sz="4" w:space="0" w:color="auto"/>
            </w:tcBorders>
            <w:vAlign w:val="center"/>
          </w:tcPr>
          <w:p w:rsidR="00850C77" w:rsidRPr="00942CAB" w:rsidRDefault="00850C77" w:rsidP="00D12BB4">
            <w:pPr>
              <w:jc w:val="center"/>
              <w:rPr>
                <w:rFonts w:ascii="Arial" w:hAnsi="Arial" w:cs="Arial"/>
                <w:bCs/>
              </w:rPr>
            </w:pPr>
            <w:r w:rsidRPr="00942CAB">
              <w:rPr>
                <w:rFonts w:ascii="Arial" w:hAnsi="Arial" w:cs="Arial"/>
                <w:bCs/>
              </w:rPr>
              <w:t>Not Detected</w:t>
            </w:r>
          </w:p>
        </w:tc>
      </w:tr>
      <w:tr w:rsidR="00850C77" w:rsidRPr="009617D2" w:rsidTr="00942CAB">
        <w:trPr>
          <w:trHeight w:val="512"/>
        </w:trPr>
        <w:tc>
          <w:tcPr>
            <w:tcW w:w="1024" w:type="pct"/>
            <w:tcBorders>
              <w:right w:val="nil"/>
            </w:tcBorders>
            <w:vAlign w:val="center"/>
          </w:tcPr>
          <w:p w:rsidR="00850C77" w:rsidRPr="00942CAB" w:rsidRDefault="00850C77" w:rsidP="00D12BB4">
            <w:pPr>
              <w:jc w:val="center"/>
              <w:rPr>
                <w:rFonts w:ascii="Arial" w:hAnsi="Arial" w:cs="Arial"/>
                <w:bCs/>
              </w:rPr>
            </w:pPr>
            <w:r w:rsidRPr="00942CAB">
              <w:rPr>
                <w:rFonts w:ascii="Arial" w:hAnsi="Arial" w:cs="Arial"/>
                <w:bCs/>
              </w:rPr>
              <w:t>Positive AND</w:t>
            </w:r>
          </w:p>
        </w:tc>
        <w:tc>
          <w:tcPr>
            <w:tcW w:w="1870" w:type="pct"/>
            <w:tcBorders>
              <w:left w:val="nil"/>
              <w:right w:val="double" w:sz="4" w:space="0" w:color="auto"/>
            </w:tcBorders>
            <w:vAlign w:val="center"/>
          </w:tcPr>
          <w:p w:rsidR="00850C77" w:rsidRPr="00942CAB" w:rsidRDefault="00850C77" w:rsidP="00D12BB4">
            <w:pPr>
              <w:rPr>
                <w:rFonts w:ascii="Arial" w:hAnsi="Arial" w:cs="Arial"/>
                <w:bCs/>
              </w:rPr>
            </w:pPr>
            <w:r w:rsidRPr="00942CAB">
              <w:rPr>
                <w:rFonts w:ascii="Arial" w:hAnsi="Arial" w:cs="Arial"/>
                <w:bCs/>
              </w:rPr>
              <w:t>≥10^3.5 – &lt;10^4.5 copies/mL</w:t>
            </w:r>
          </w:p>
        </w:tc>
        <w:tc>
          <w:tcPr>
            <w:tcW w:w="1023" w:type="pct"/>
            <w:tcBorders>
              <w:left w:val="double" w:sz="4" w:space="0" w:color="auto"/>
              <w:right w:val="nil"/>
            </w:tcBorders>
            <w:vAlign w:val="center"/>
          </w:tcPr>
          <w:p w:rsidR="00850C77" w:rsidRPr="00942CAB" w:rsidRDefault="00850C77" w:rsidP="00D12BB4">
            <w:pPr>
              <w:jc w:val="center"/>
              <w:rPr>
                <w:rFonts w:ascii="Arial" w:hAnsi="Arial" w:cs="Arial"/>
                <w:bCs/>
              </w:rPr>
            </w:pPr>
            <w:r w:rsidRPr="00942CAB">
              <w:rPr>
                <w:rFonts w:ascii="Arial" w:hAnsi="Arial" w:cs="Arial"/>
                <w:bCs/>
              </w:rPr>
              <w:t>Detected</w:t>
            </w:r>
          </w:p>
        </w:tc>
        <w:tc>
          <w:tcPr>
            <w:tcW w:w="1083" w:type="pct"/>
            <w:tcBorders>
              <w:left w:val="nil"/>
            </w:tcBorders>
            <w:vAlign w:val="center"/>
          </w:tcPr>
          <w:p w:rsidR="00850C77" w:rsidRPr="00942CAB" w:rsidRDefault="00850C77" w:rsidP="00D12BB4">
            <w:pPr>
              <w:rPr>
                <w:rFonts w:ascii="Arial" w:hAnsi="Arial" w:cs="Arial"/>
                <w:bCs/>
              </w:rPr>
            </w:pPr>
            <w:r w:rsidRPr="00942CAB">
              <w:rPr>
                <w:rFonts w:ascii="Arial" w:hAnsi="Arial" w:cs="Arial"/>
                <w:bCs/>
              </w:rPr>
              <w:t>10^4 copies/mL</w:t>
            </w:r>
          </w:p>
        </w:tc>
      </w:tr>
      <w:tr w:rsidR="00850C77" w:rsidRPr="009617D2" w:rsidTr="00942CAB">
        <w:trPr>
          <w:trHeight w:val="548"/>
        </w:trPr>
        <w:tc>
          <w:tcPr>
            <w:tcW w:w="1024" w:type="pct"/>
            <w:tcBorders>
              <w:right w:val="nil"/>
            </w:tcBorders>
            <w:vAlign w:val="center"/>
          </w:tcPr>
          <w:p w:rsidR="00850C77" w:rsidRPr="00942CAB" w:rsidRDefault="00850C77" w:rsidP="00D12BB4">
            <w:pPr>
              <w:jc w:val="center"/>
              <w:rPr>
                <w:rFonts w:ascii="Arial" w:hAnsi="Arial" w:cs="Arial"/>
                <w:bCs/>
              </w:rPr>
            </w:pPr>
            <w:r w:rsidRPr="00942CAB">
              <w:rPr>
                <w:rFonts w:ascii="Arial" w:hAnsi="Arial" w:cs="Arial"/>
                <w:bCs/>
              </w:rPr>
              <w:t>Positive AND</w:t>
            </w:r>
          </w:p>
        </w:tc>
        <w:tc>
          <w:tcPr>
            <w:tcW w:w="1870" w:type="pct"/>
            <w:tcBorders>
              <w:left w:val="nil"/>
              <w:right w:val="double" w:sz="4" w:space="0" w:color="auto"/>
            </w:tcBorders>
            <w:vAlign w:val="center"/>
          </w:tcPr>
          <w:p w:rsidR="00850C77" w:rsidRPr="00942CAB" w:rsidRDefault="00850C77" w:rsidP="00D12BB4">
            <w:pPr>
              <w:rPr>
                <w:rFonts w:ascii="Arial" w:hAnsi="Arial" w:cs="Arial"/>
                <w:bCs/>
              </w:rPr>
            </w:pPr>
            <w:r w:rsidRPr="00942CAB">
              <w:rPr>
                <w:rFonts w:ascii="Arial" w:hAnsi="Arial" w:cs="Arial"/>
                <w:bCs/>
              </w:rPr>
              <w:t>≥10^4.5 – &lt;10^5.5 copies/mL</w:t>
            </w:r>
          </w:p>
        </w:tc>
        <w:tc>
          <w:tcPr>
            <w:tcW w:w="1023" w:type="pct"/>
            <w:tcBorders>
              <w:left w:val="double" w:sz="4" w:space="0" w:color="auto"/>
              <w:right w:val="nil"/>
            </w:tcBorders>
            <w:vAlign w:val="center"/>
          </w:tcPr>
          <w:p w:rsidR="00850C77" w:rsidRPr="00942CAB" w:rsidRDefault="00850C77" w:rsidP="00D12BB4">
            <w:pPr>
              <w:jc w:val="center"/>
              <w:rPr>
                <w:rFonts w:ascii="Arial" w:hAnsi="Arial" w:cs="Arial"/>
                <w:bCs/>
              </w:rPr>
            </w:pPr>
            <w:r w:rsidRPr="00942CAB">
              <w:rPr>
                <w:rFonts w:ascii="Arial" w:hAnsi="Arial" w:cs="Arial"/>
                <w:bCs/>
              </w:rPr>
              <w:t>Detected</w:t>
            </w:r>
          </w:p>
        </w:tc>
        <w:tc>
          <w:tcPr>
            <w:tcW w:w="1083" w:type="pct"/>
            <w:tcBorders>
              <w:left w:val="nil"/>
            </w:tcBorders>
            <w:vAlign w:val="center"/>
          </w:tcPr>
          <w:p w:rsidR="00850C77" w:rsidRPr="00942CAB" w:rsidRDefault="00850C77" w:rsidP="00D12BB4">
            <w:pPr>
              <w:rPr>
                <w:rFonts w:ascii="Arial" w:hAnsi="Arial" w:cs="Arial"/>
                <w:bCs/>
              </w:rPr>
            </w:pPr>
            <w:r w:rsidRPr="00942CAB">
              <w:rPr>
                <w:rFonts w:ascii="Arial" w:hAnsi="Arial" w:cs="Arial"/>
                <w:bCs/>
              </w:rPr>
              <w:t>10^5 copies/mL</w:t>
            </w:r>
          </w:p>
        </w:tc>
      </w:tr>
      <w:tr w:rsidR="00850C77" w:rsidRPr="009617D2" w:rsidTr="00942CAB">
        <w:trPr>
          <w:trHeight w:val="512"/>
        </w:trPr>
        <w:tc>
          <w:tcPr>
            <w:tcW w:w="1024" w:type="pct"/>
            <w:tcBorders>
              <w:right w:val="nil"/>
            </w:tcBorders>
            <w:vAlign w:val="center"/>
          </w:tcPr>
          <w:p w:rsidR="00850C77" w:rsidRPr="00942CAB" w:rsidRDefault="00850C77" w:rsidP="00D12BB4">
            <w:pPr>
              <w:jc w:val="center"/>
              <w:rPr>
                <w:rFonts w:ascii="Arial" w:hAnsi="Arial" w:cs="Arial"/>
                <w:bCs/>
              </w:rPr>
            </w:pPr>
            <w:r w:rsidRPr="00942CAB">
              <w:rPr>
                <w:rFonts w:ascii="Arial" w:hAnsi="Arial" w:cs="Arial"/>
                <w:bCs/>
              </w:rPr>
              <w:t>Positive AND</w:t>
            </w:r>
          </w:p>
        </w:tc>
        <w:tc>
          <w:tcPr>
            <w:tcW w:w="1870" w:type="pct"/>
            <w:tcBorders>
              <w:left w:val="nil"/>
              <w:right w:val="double" w:sz="4" w:space="0" w:color="auto"/>
            </w:tcBorders>
            <w:vAlign w:val="center"/>
          </w:tcPr>
          <w:p w:rsidR="00850C77" w:rsidRPr="00942CAB" w:rsidRDefault="00850C77" w:rsidP="00D12BB4">
            <w:pPr>
              <w:rPr>
                <w:rFonts w:ascii="Arial" w:hAnsi="Arial" w:cs="Arial"/>
                <w:bCs/>
              </w:rPr>
            </w:pPr>
            <w:r w:rsidRPr="00942CAB">
              <w:rPr>
                <w:rFonts w:ascii="Arial" w:hAnsi="Arial" w:cs="Arial"/>
                <w:bCs/>
              </w:rPr>
              <w:t>≥10^5.5 – &lt;10^6.5 copies/mL</w:t>
            </w:r>
          </w:p>
        </w:tc>
        <w:tc>
          <w:tcPr>
            <w:tcW w:w="1023" w:type="pct"/>
            <w:tcBorders>
              <w:left w:val="double" w:sz="4" w:space="0" w:color="auto"/>
              <w:right w:val="nil"/>
            </w:tcBorders>
            <w:vAlign w:val="center"/>
          </w:tcPr>
          <w:p w:rsidR="00850C77" w:rsidRPr="00942CAB" w:rsidRDefault="00850C77" w:rsidP="00D12BB4">
            <w:pPr>
              <w:jc w:val="center"/>
              <w:rPr>
                <w:rFonts w:ascii="Arial" w:hAnsi="Arial" w:cs="Arial"/>
                <w:bCs/>
              </w:rPr>
            </w:pPr>
            <w:r w:rsidRPr="00942CAB">
              <w:rPr>
                <w:rFonts w:ascii="Arial" w:hAnsi="Arial" w:cs="Arial"/>
                <w:bCs/>
              </w:rPr>
              <w:t>Detected</w:t>
            </w:r>
          </w:p>
        </w:tc>
        <w:tc>
          <w:tcPr>
            <w:tcW w:w="1083" w:type="pct"/>
            <w:tcBorders>
              <w:left w:val="nil"/>
            </w:tcBorders>
            <w:vAlign w:val="center"/>
          </w:tcPr>
          <w:p w:rsidR="00850C77" w:rsidRPr="00942CAB" w:rsidRDefault="00850C77" w:rsidP="00D12BB4">
            <w:pPr>
              <w:rPr>
                <w:rFonts w:ascii="Arial" w:hAnsi="Arial" w:cs="Arial"/>
                <w:bCs/>
              </w:rPr>
            </w:pPr>
            <w:r w:rsidRPr="00942CAB">
              <w:rPr>
                <w:rFonts w:ascii="Arial" w:hAnsi="Arial" w:cs="Arial"/>
                <w:bCs/>
              </w:rPr>
              <w:t>10^6 copies/mL</w:t>
            </w:r>
          </w:p>
        </w:tc>
      </w:tr>
      <w:tr w:rsidR="00850C77" w:rsidRPr="009617D2" w:rsidTr="00942CAB">
        <w:trPr>
          <w:trHeight w:val="458"/>
        </w:trPr>
        <w:tc>
          <w:tcPr>
            <w:tcW w:w="1024" w:type="pct"/>
            <w:tcBorders>
              <w:right w:val="nil"/>
            </w:tcBorders>
            <w:vAlign w:val="center"/>
          </w:tcPr>
          <w:p w:rsidR="00850C77" w:rsidRPr="00942CAB" w:rsidRDefault="00850C77" w:rsidP="00D12BB4">
            <w:pPr>
              <w:jc w:val="center"/>
              <w:rPr>
                <w:rFonts w:ascii="Arial" w:hAnsi="Arial" w:cs="Arial"/>
                <w:bCs/>
              </w:rPr>
            </w:pPr>
            <w:r w:rsidRPr="00942CAB">
              <w:rPr>
                <w:rFonts w:ascii="Arial" w:hAnsi="Arial" w:cs="Arial"/>
                <w:bCs/>
              </w:rPr>
              <w:t>Positive AND</w:t>
            </w:r>
          </w:p>
        </w:tc>
        <w:tc>
          <w:tcPr>
            <w:tcW w:w="1870" w:type="pct"/>
            <w:tcBorders>
              <w:left w:val="nil"/>
              <w:right w:val="double" w:sz="4" w:space="0" w:color="auto"/>
            </w:tcBorders>
            <w:vAlign w:val="center"/>
          </w:tcPr>
          <w:p w:rsidR="00850C77" w:rsidRPr="00942CAB" w:rsidRDefault="00850C77" w:rsidP="00D12BB4">
            <w:pPr>
              <w:rPr>
                <w:rFonts w:ascii="Arial" w:hAnsi="Arial" w:cs="Arial"/>
                <w:bCs/>
              </w:rPr>
            </w:pPr>
            <w:r w:rsidRPr="00942CAB">
              <w:rPr>
                <w:rFonts w:ascii="Arial" w:hAnsi="Arial" w:cs="Arial"/>
                <w:bCs/>
              </w:rPr>
              <w:t>≥10^6.5 copies/mL</w:t>
            </w:r>
          </w:p>
        </w:tc>
        <w:tc>
          <w:tcPr>
            <w:tcW w:w="1023" w:type="pct"/>
            <w:tcBorders>
              <w:left w:val="double" w:sz="4" w:space="0" w:color="auto"/>
              <w:right w:val="nil"/>
            </w:tcBorders>
            <w:vAlign w:val="center"/>
          </w:tcPr>
          <w:p w:rsidR="00850C77" w:rsidRPr="00942CAB" w:rsidRDefault="00850C77" w:rsidP="00D12BB4">
            <w:pPr>
              <w:jc w:val="center"/>
              <w:rPr>
                <w:rFonts w:ascii="Arial" w:hAnsi="Arial" w:cs="Arial"/>
                <w:bCs/>
              </w:rPr>
            </w:pPr>
            <w:r w:rsidRPr="00942CAB">
              <w:rPr>
                <w:rFonts w:ascii="Arial" w:hAnsi="Arial" w:cs="Arial"/>
                <w:bCs/>
              </w:rPr>
              <w:t>Detected</w:t>
            </w:r>
          </w:p>
        </w:tc>
        <w:tc>
          <w:tcPr>
            <w:tcW w:w="1083" w:type="pct"/>
            <w:tcBorders>
              <w:left w:val="nil"/>
            </w:tcBorders>
            <w:vAlign w:val="center"/>
          </w:tcPr>
          <w:p w:rsidR="00850C77" w:rsidRPr="00942CAB" w:rsidRDefault="00850C77" w:rsidP="00D12BB4">
            <w:pPr>
              <w:rPr>
                <w:rFonts w:ascii="Arial" w:hAnsi="Arial" w:cs="Arial"/>
                <w:bCs/>
              </w:rPr>
            </w:pPr>
            <w:r w:rsidRPr="00942CAB">
              <w:rPr>
                <w:rFonts w:ascii="Arial" w:hAnsi="Arial" w:cs="Arial"/>
                <w:bCs/>
              </w:rPr>
              <w:t>≥10^7 copies/mL</w:t>
            </w:r>
          </w:p>
        </w:tc>
      </w:tr>
    </w:tbl>
    <w:p w:rsidR="00850C77" w:rsidRPr="009617D2" w:rsidRDefault="00850C77" w:rsidP="00850C77">
      <w:pPr>
        <w:pStyle w:val="Heading4"/>
        <w:rPr>
          <w:rFonts w:ascii="Arial" w:hAnsi="Arial" w:cs="Arial"/>
          <w:color w:val="auto"/>
        </w:rPr>
      </w:pPr>
    </w:p>
    <w:p w:rsidR="00850C77" w:rsidRPr="00942CAB" w:rsidRDefault="00850C77" w:rsidP="00850C77">
      <w:pPr>
        <w:pStyle w:val="Heading6"/>
        <w:rPr>
          <w:rFonts w:ascii="Arial" w:eastAsia="Calibri" w:hAnsi="Arial" w:cs="Arial"/>
          <w:b/>
          <w:i/>
          <w:color w:val="auto"/>
          <w:sz w:val="22"/>
          <w:szCs w:val="22"/>
        </w:rPr>
      </w:pPr>
      <w:r w:rsidRPr="00942CAB">
        <w:rPr>
          <w:rFonts w:ascii="Arial" w:hAnsi="Arial" w:cs="Arial"/>
          <w:b/>
          <w:i/>
          <w:color w:val="auto"/>
          <w:sz w:val="22"/>
          <w:szCs w:val="22"/>
        </w:rPr>
        <w:t>Staphylococcus aureus</w:t>
      </w:r>
    </w:p>
    <w:p w:rsidR="00850C77" w:rsidRPr="00942CAB" w:rsidRDefault="00850C77" w:rsidP="00850C77">
      <w:pPr>
        <w:rPr>
          <w:rFonts w:ascii="Arial" w:hAnsi="Arial" w:cs="Arial"/>
          <w:sz w:val="22"/>
          <w:szCs w:val="22"/>
        </w:rPr>
      </w:pPr>
      <w:r w:rsidRPr="00942CAB">
        <w:rPr>
          <w:rFonts w:ascii="Arial" w:hAnsi="Arial" w:cs="Arial"/>
          <w:sz w:val="22"/>
          <w:szCs w:val="22"/>
        </w:rPr>
        <w:t xml:space="preserve">The </w:t>
      </w:r>
      <w:r w:rsidR="0098745F" w:rsidRPr="00942CAB">
        <w:rPr>
          <w:rFonts w:ascii="Arial" w:hAnsi="Arial" w:cs="Arial"/>
          <w:sz w:val="22"/>
          <w:szCs w:val="22"/>
        </w:rPr>
        <w:t xml:space="preserve">BioFire </w:t>
      </w:r>
      <w:r w:rsidRPr="00942CAB">
        <w:rPr>
          <w:rFonts w:ascii="Arial" w:hAnsi="Arial" w:cs="Arial"/>
          <w:sz w:val="22"/>
          <w:szCs w:val="22"/>
        </w:rPr>
        <w:t>Pneumonia Panel pouch contains two different assays (Saureus1 and Saureus2) for the detection of</w:t>
      </w:r>
      <w:r w:rsidRPr="00942CAB">
        <w:rPr>
          <w:rFonts w:ascii="Arial" w:hAnsi="Arial" w:cs="Arial"/>
          <w:i/>
          <w:sz w:val="22"/>
          <w:szCs w:val="22"/>
        </w:rPr>
        <w:t xml:space="preserve"> Staphylococcus aureus</w:t>
      </w:r>
      <w:r w:rsidRPr="00942CAB">
        <w:rPr>
          <w:rFonts w:ascii="Arial" w:hAnsi="Arial" w:cs="Arial"/>
          <w:sz w:val="22"/>
          <w:szCs w:val="22"/>
        </w:rPr>
        <w:t xml:space="preserve">. The </w:t>
      </w:r>
      <w:r w:rsidR="0098745F" w:rsidRPr="00942CAB">
        <w:rPr>
          <w:rFonts w:ascii="Arial" w:hAnsi="Arial" w:cs="Arial"/>
          <w:sz w:val="22"/>
          <w:szCs w:val="22"/>
        </w:rPr>
        <w:t>BioFire</w:t>
      </w:r>
      <w:r w:rsidR="003C729C" w:rsidRPr="00942CAB">
        <w:rPr>
          <w:rFonts w:ascii="Arial" w:hAnsi="Arial" w:cs="Arial"/>
          <w:sz w:val="22"/>
          <w:szCs w:val="22"/>
          <w:vertAlign w:val="superscript"/>
        </w:rPr>
        <w:t>®</w:t>
      </w:r>
      <w:r w:rsidR="003C729C">
        <w:rPr>
          <w:rFonts w:ascii="Arial" w:hAnsi="Arial" w:cs="Arial"/>
          <w:sz w:val="22"/>
          <w:szCs w:val="22"/>
        </w:rPr>
        <w:t xml:space="preserve"> FilmArray</w:t>
      </w:r>
      <w:r w:rsidR="003C729C" w:rsidRPr="0043005D">
        <w:rPr>
          <w:rFonts w:ascii="Arial" w:hAnsi="Arial" w:cs="Arial"/>
          <w:sz w:val="22"/>
          <w:szCs w:val="22"/>
          <w:vertAlign w:val="superscript"/>
        </w:rPr>
        <w:t>®</w:t>
      </w:r>
      <w:r w:rsidR="003C729C">
        <w:rPr>
          <w:rFonts w:ascii="Arial" w:hAnsi="Arial" w:cs="Arial"/>
          <w:sz w:val="22"/>
          <w:szCs w:val="22"/>
        </w:rPr>
        <w:t xml:space="preserve"> </w:t>
      </w:r>
      <w:r w:rsidRPr="00942CAB">
        <w:rPr>
          <w:rFonts w:ascii="Arial" w:hAnsi="Arial" w:cs="Arial"/>
          <w:sz w:val="22"/>
          <w:szCs w:val="22"/>
        </w:rPr>
        <w:t>Software interprets each of these assays independently (as described above)</w:t>
      </w:r>
      <w:r w:rsidR="003C729C">
        <w:rPr>
          <w:rFonts w:ascii="Arial" w:hAnsi="Arial" w:cs="Arial"/>
          <w:sz w:val="22"/>
          <w:szCs w:val="22"/>
        </w:rPr>
        <w:t>,</w:t>
      </w:r>
      <w:r w:rsidRPr="00942CAB">
        <w:rPr>
          <w:rFonts w:ascii="Arial" w:hAnsi="Arial" w:cs="Arial"/>
          <w:sz w:val="22"/>
          <w:szCs w:val="22"/>
        </w:rPr>
        <w:t xml:space="preserve"> and if one or a combination of the assays is positive, the result will be </w:t>
      </w:r>
      <w:r w:rsidRPr="00942CAB">
        <w:rPr>
          <w:rFonts w:ascii="Arial" w:hAnsi="Arial" w:cs="Arial"/>
          <w:i/>
          <w:sz w:val="22"/>
          <w:szCs w:val="22"/>
        </w:rPr>
        <w:t>Staphylococcus aureus</w:t>
      </w:r>
      <w:r w:rsidRPr="00942CAB">
        <w:rPr>
          <w:rFonts w:ascii="Arial" w:hAnsi="Arial" w:cs="Arial"/>
          <w:sz w:val="22"/>
          <w:szCs w:val="22"/>
        </w:rPr>
        <w:t xml:space="preserve"> Detected with the appropriate bin result. If both assays are negative</w:t>
      </w:r>
      <w:r w:rsidR="003C729C">
        <w:rPr>
          <w:rFonts w:ascii="Arial" w:hAnsi="Arial" w:cs="Arial"/>
          <w:sz w:val="22"/>
          <w:szCs w:val="22"/>
        </w:rPr>
        <w:t>,</w:t>
      </w:r>
      <w:r w:rsidRPr="00942CAB">
        <w:rPr>
          <w:rFonts w:ascii="Arial" w:hAnsi="Arial" w:cs="Arial"/>
          <w:sz w:val="22"/>
          <w:szCs w:val="22"/>
        </w:rPr>
        <w:t xml:space="preserve"> the result will be </w:t>
      </w:r>
      <w:r w:rsidRPr="00942CAB">
        <w:rPr>
          <w:rFonts w:ascii="Arial" w:hAnsi="Arial" w:cs="Arial"/>
          <w:i/>
          <w:sz w:val="22"/>
          <w:szCs w:val="22"/>
        </w:rPr>
        <w:t>Staphylococcus aureus</w:t>
      </w:r>
      <w:r w:rsidRPr="00942CAB">
        <w:rPr>
          <w:rFonts w:ascii="Arial" w:hAnsi="Arial" w:cs="Arial"/>
          <w:sz w:val="22"/>
          <w:szCs w:val="22"/>
        </w:rPr>
        <w:t xml:space="preserve"> Not Detected.</w:t>
      </w:r>
    </w:p>
    <w:p w:rsidR="00850C77" w:rsidRPr="00942CAB" w:rsidRDefault="00850C77" w:rsidP="00850C77">
      <w:pPr>
        <w:rPr>
          <w:rFonts w:ascii="Arial" w:hAnsi="Arial" w:cs="Arial"/>
          <w:sz w:val="22"/>
          <w:szCs w:val="22"/>
        </w:rPr>
      </w:pPr>
      <w:r w:rsidRPr="00942CAB">
        <w:rPr>
          <w:rFonts w:ascii="Arial" w:hAnsi="Arial" w:cs="Arial"/>
          <w:noProof/>
          <w:sz w:val="22"/>
          <w:szCs w:val="22"/>
        </w:rPr>
        <w:drawing>
          <wp:inline distT="0" distB="0" distL="0" distR="0" wp14:anchorId="5DE08F80" wp14:editId="0AEE02C3">
            <wp:extent cx="227965" cy="236963"/>
            <wp:effectExtent l="0" t="0" r="63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942CAB">
        <w:rPr>
          <w:rFonts w:ascii="Arial" w:hAnsi="Arial" w:cs="Arial"/>
          <w:i/>
          <w:sz w:val="22"/>
          <w:szCs w:val="22"/>
        </w:rPr>
        <w:t xml:space="preserve">NOTE: </w:t>
      </w:r>
      <w:r w:rsidRPr="00942CAB">
        <w:rPr>
          <w:rFonts w:ascii="Arial" w:hAnsi="Arial" w:cs="Arial"/>
          <w:i/>
          <w:iCs/>
          <w:sz w:val="22"/>
          <w:szCs w:val="22"/>
        </w:rPr>
        <w:t xml:space="preserve">Detection of bacterial nucleic acid may be indicative of colonizing or normal respiratory flora and may not indicate the causative agent of pneumonia. Semi-quantitative Bin (copies/mL) results generated by the </w:t>
      </w:r>
      <w:r w:rsidR="003C729C" w:rsidRPr="00942CAB">
        <w:rPr>
          <w:rFonts w:ascii="Arial" w:hAnsi="Arial" w:cs="Arial"/>
          <w:i/>
          <w:sz w:val="22"/>
        </w:rPr>
        <w:t>BioFire</w:t>
      </w:r>
      <w:r w:rsidR="003C729C" w:rsidRPr="00942CAB">
        <w:rPr>
          <w:rFonts w:ascii="Arial" w:hAnsi="Arial" w:cs="Arial"/>
          <w:i/>
          <w:sz w:val="22"/>
          <w:vertAlign w:val="superscript"/>
        </w:rPr>
        <w:t>®</w:t>
      </w:r>
      <w:r w:rsidR="003C729C" w:rsidRPr="00942CAB">
        <w:rPr>
          <w:rFonts w:ascii="Arial" w:hAnsi="Arial" w:cs="Arial"/>
          <w:i/>
          <w:sz w:val="22"/>
        </w:rPr>
        <w:t xml:space="preserve"> FilmArray</w:t>
      </w:r>
      <w:r w:rsidR="003C729C" w:rsidRPr="00942CAB">
        <w:rPr>
          <w:rFonts w:ascii="Arial" w:hAnsi="Arial" w:cs="Arial"/>
          <w:i/>
          <w:sz w:val="22"/>
          <w:vertAlign w:val="superscript"/>
        </w:rPr>
        <w:t>®</w:t>
      </w:r>
      <w:r w:rsidR="0098745F" w:rsidRPr="00942CAB">
        <w:rPr>
          <w:rFonts w:ascii="Arial" w:hAnsi="Arial" w:cs="Arial"/>
          <w:i/>
          <w:iCs/>
          <w:sz w:val="22"/>
          <w:szCs w:val="22"/>
        </w:rPr>
        <w:t xml:space="preserve"> </w:t>
      </w:r>
      <w:r w:rsidRPr="00942CAB">
        <w:rPr>
          <w:rFonts w:ascii="Arial" w:hAnsi="Arial" w:cs="Arial"/>
          <w:i/>
          <w:iCs/>
          <w:sz w:val="22"/>
          <w:szCs w:val="22"/>
        </w:rPr>
        <w:t>Pneumonia Panel are not equivalent to CFU/mL and do not consistently correlate with the quantity of bacterial analytes compared to CFU/mL. For specimens with multiple bacteria detected, the relative abundance of nucleic acid (copies/mL) may not correlate with the relative abundance of bacteria as determined by culture (CFU/mL). Clinical correlation is advised to determine significance of semi-quantitative Bin (copies/mL) for clinical management.</w:t>
      </w:r>
    </w:p>
    <w:p w:rsidR="00850C77" w:rsidRPr="00942CAB" w:rsidRDefault="00850C77" w:rsidP="00942CAB">
      <w:pPr>
        <w:pStyle w:val="InstructionBookletSectionHeading"/>
      </w:pPr>
      <w:r w:rsidRPr="00942CAB">
        <w:t>Interpretations for Atypical Bacteria and Viruses</w:t>
      </w:r>
    </w:p>
    <w:p w:rsidR="00850C77" w:rsidRPr="00942CAB" w:rsidRDefault="00850C77">
      <w:pPr>
        <w:rPr>
          <w:rFonts w:ascii="Arial" w:hAnsi="Arial" w:cs="Arial"/>
          <w:sz w:val="22"/>
          <w:szCs w:val="22"/>
        </w:rPr>
      </w:pPr>
      <w:r w:rsidRPr="00942CAB">
        <w:rPr>
          <w:rFonts w:ascii="Arial" w:hAnsi="Arial" w:cs="Arial"/>
          <w:sz w:val="22"/>
          <w:szCs w:val="22"/>
        </w:rPr>
        <w:t xml:space="preserve">Results for most </w:t>
      </w:r>
      <w:r w:rsidR="0098745F" w:rsidRPr="00942CAB">
        <w:rPr>
          <w:rFonts w:ascii="Arial" w:hAnsi="Arial" w:cs="Arial"/>
          <w:sz w:val="22"/>
          <w:szCs w:val="22"/>
        </w:rPr>
        <w:t xml:space="preserve">atypical bacteria and viruses </w:t>
      </w:r>
      <w:r w:rsidRPr="00942CAB">
        <w:rPr>
          <w:rFonts w:ascii="Arial" w:hAnsi="Arial" w:cs="Arial"/>
          <w:sz w:val="22"/>
          <w:szCs w:val="22"/>
        </w:rPr>
        <w:t xml:space="preserve">are reported as Detected or Not Detected based on an individual corresponding assay result. If the assay is positive the result will be Detected, and if the assay is negative, the result will be Not Detected. However, Adenovirus detection is reported based on the results of multiple assays, as described below. </w:t>
      </w:r>
    </w:p>
    <w:p w:rsidR="00850C77" w:rsidRPr="00942CAB" w:rsidRDefault="00850C77">
      <w:pPr>
        <w:pStyle w:val="Heading6"/>
        <w:rPr>
          <w:rFonts w:ascii="Arial" w:hAnsi="Arial" w:cs="Arial"/>
          <w:b/>
          <w:color w:val="auto"/>
          <w:sz w:val="22"/>
          <w:szCs w:val="22"/>
        </w:rPr>
      </w:pPr>
      <w:r w:rsidRPr="00942CAB">
        <w:rPr>
          <w:rFonts w:ascii="Arial" w:hAnsi="Arial" w:cs="Arial"/>
          <w:b/>
          <w:color w:val="auto"/>
          <w:sz w:val="22"/>
          <w:szCs w:val="22"/>
        </w:rPr>
        <w:t>Adenovirus</w:t>
      </w:r>
    </w:p>
    <w:p w:rsidR="00850C77" w:rsidRPr="00942CAB" w:rsidRDefault="00850C77" w:rsidP="00942CAB">
      <w:pPr>
        <w:pStyle w:val="IFUbody"/>
        <w:spacing w:before="0"/>
        <w:jc w:val="left"/>
        <w:rPr>
          <w:rFonts w:cs="Arial"/>
          <w:sz w:val="22"/>
        </w:rPr>
      </w:pPr>
      <w:r w:rsidRPr="00942CAB">
        <w:rPr>
          <w:rFonts w:cs="Arial"/>
          <w:sz w:val="22"/>
        </w:rPr>
        <w:t xml:space="preserve">The </w:t>
      </w:r>
      <w:r w:rsidR="0098745F" w:rsidRPr="00942CAB">
        <w:rPr>
          <w:rFonts w:cs="Arial"/>
          <w:sz w:val="22"/>
        </w:rPr>
        <w:t xml:space="preserve">BioFire </w:t>
      </w:r>
      <w:r w:rsidRPr="00942CAB">
        <w:rPr>
          <w:rFonts w:cs="Arial"/>
          <w:sz w:val="22"/>
        </w:rPr>
        <w:t xml:space="preserve">Pneumonia Panel pouch contains three different assays (Adenovirus2, Adenovirus3, and Adenovirus7) for the detection of all species and serotypes of Adenovirus. The </w:t>
      </w:r>
      <w:r w:rsidR="0098745F" w:rsidRPr="00942CAB">
        <w:rPr>
          <w:rFonts w:cs="Arial"/>
          <w:sz w:val="22"/>
        </w:rPr>
        <w:t>BioFire</w:t>
      </w:r>
      <w:r w:rsidR="0098745F" w:rsidRPr="00942CAB">
        <w:rPr>
          <w:rFonts w:cs="Arial"/>
          <w:sz w:val="22"/>
          <w:vertAlign w:val="superscript"/>
        </w:rPr>
        <w:t>®</w:t>
      </w:r>
      <w:r w:rsidR="0098745F" w:rsidRPr="00942CAB">
        <w:rPr>
          <w:rFonts w:cs="Arial"/>
          <w:sz w:val="22"/>
        </w:rPr>
        <w:t xml:space="preserve"> FilmArray</w:t>
      </w:r>
      <w:r w:rsidR="0098745F" w:rsidRPr="00942CAB">
        <w:rPr>
          <w:rFonts w:cs="Arial"/>
          <w:sz w:val="22"/>
          <w:vertAlign w:val="superscript"/>
        </w:rPr>
        <w:t>®</w:t>
      </w:r>
      <w:r w:rsidRPr="00942CAB">
        <w:rPr>
          <w:rFonts w:cs="Arial"/>
          <w:sz w:val="22"/>
        </w:rPr>
        <w:t xml:space="preserve"> Software interprets each of these assays independently (as described above) and the results are combined as a final result for the virus. If one or any combination of assays is positive, the result will be Adenovirus Detected. If all assays are negative, the result will be Adenovirus Not Detected. </w:t>
      </w:r>
    </w:p>
    <w:p w:rsidR="00850C77" w:rsidRPr="00942CAB" w:rsidRDefault="00850C77" w:rsidP="00942CAB">
      <w:pPr>
        <w:pStyle w:val="InstructionBookletSectionHeading"/>
      </w:pPr>
      <w:r w:rsidRPr="00942CAB">
        <w:t xml:space="preserve">Interpretations for Antimicrobial Resistance (AMR) Genes </w:t>
      </w:r>
    </w:p>
    <w:p w:rsidR="00850C77" w:rsidRPr="00942CAB" w:rsidRDefault="00850C77" w:rsidP="00942CAB">
      <w:pPr>
        <w:pStyle w:val="IFUbody"/>
        <w:jc w:val="left"/>
        <w:rPr>
          <w:rFonts w:cs="Arial"/>
          <w:sz w:val="22"/>
        </w:rPr>
      </w:pPr>
      <w:r w:rsidRPr="00942CAB">
        <w:rPr>
          <w:rFonts w:cs="Arial"/>
          <w:sz w:val="22"/>
        </w:rPr>
        <w:t xml:space="preserve">Results for AMR genes are also reported qualitatively (Detected/Not Detected) based on corresponding assays, but only if an applicable bacterium (i.e. potential carriers of the AMR gene; </w:t>
      </w:r>
      <w:r w:rsidRPr="00942CAB">
        <w:rPr>
          <w:rFonts w:cs="Arial"/>
          <w:sz w:val="22"/>
        </w:rPr>
        <w:fldChar w:fldCharType="begin"/>
      </w:r>
      <w:r w:rsidRPr="00942CAB">
        <w:rPr>
          <w:rFonts w:cs="Arial"/>
          <w:sz w:val="22"/>
        </w:rPr>
        <w:instrText xml:space="preserve"> REF _Ref508019277 \h </w:instrText>
      </w:r>
      <w:r w:rsidR="009617D2" w:rsidRPr="00942CAB">
        <w:rPr>
          <w:rFonts w:cs="Arial"/>
          <w:sz w:val="22"/>
        </w:rPr>
        <w:instrText xml:space="preserve"> \* MERGEFORMAT </w:instrText>
      </w:r>
      <w:r w:rsidRPr="00942CAB">
        <w:rPr>
          <w:rFonts w:cs="Arial"/>
          <w:sz w:val="22"/>
        </w:rPr>
      </w:r>
      <w:r w:rsidRPr="00942CAB">
        <w:rPr>
          <w:rFonts w:cs="Arial"/>
          <w:sz w:val="22"/>
        </w:rPr>
        <w:fldChar w:fldCharType="separate"/>
      </w:r>
      <w:r w:rsidRPr="00942CAB">
        <w:rPr>
          <w:rFonts w:cs="Arial"/>
          <w:sz w:val="22"/>
        </w:rPr>
        <w:t xml:space="preserve">Table </w:t>
      </w:r>
      <w:r w:rsidRPr="00942CAB">
        <w:rPr>
          <w:rFonts w:cs="Arial"/>
          <w:noProof/>
          <w:sz w:val="22"/>
        </w:rPr>
        <w:t>3</w:t>
      </w:r>
      <w:r w:rsidRPr="00942CAB">
        <w:rPr>
          <w:rFonts w:cs="Arial"/>
          <w:sz w:val="22"/>
        </w:rPr>
        <w:fldChar w:fldCharType="end"/>
      </w:r>
      <w:r w:rsidRPr="00942CAB">
        <w:rPr>
          <w:rFonts w:cs="Arial"/>
          <w:sz w:val="22"/>
        </w:rPr>
        <w:t xml:space="preserve">) is also detected (≥10^3.5 copies/mL) in the sample. </w:t>
      </w:r>
    </w:p>
    <w:p w:rsidR="00850C77" w:rsidRPr="00942CAB" w:rsidRDefault="00850C77" w:rsidP="00942CAB">
      <w:pPr>
        <w:pStyle w:val="IFUbody"/>
        <w:jc w:val="left"/>
        <w:rPr>
          <w:rFonts w:cs="Arial"/>
          <w:sz w:val="22"/>
        </w:rPr>
      </w:pPr>
      <w:r w:rsidRPr="00942CAB">
        <w:rPr>
          <w:rFonts w:cs="Arial"/>
          <w:sz w:val="22"/>
        </w:rPr>
        <w:t>The results for each of the antimicrobial resistance genes will be listed as either:</w:t>
      </w:r>
    </w:p>
    <w:p w:rsidR="00850C77" w:rsidRPr="00942CAB" w:rsidRDefault="00850C77" w:rsidP="00942CAB">
      <w:pPr>
        <w:pStyle w:val="BulletPoint"/>
        <w:jc w:val="left"/>
        <w:rPr>
          <w:rFonts w:cs="Arial"/>
          <w:sz w:val="22"/>
        </w:rPr>
      </w:pPr>
      <w:r w:rsidRPr="00942CAB">
        <w:rPr>
          <w:rFonts w:cs="Arial"/>
          <w:sz w:val="22"/>
        </w:rPr>
        <w:t>Detected</w:t>
      </w:r>
      <w:r w:rsidR="0098745F" w:rsidRPr="00942CAB">
        <w:rPr>
          <w:rFonts w:cs="Arial"/>
          <w:sz w:val="22"/>
        </w:rPr>
        <w:t>—</w:t>
      </w:r>
      <w:r w:rsidRPr="00942CAB">
        <w:rPr>
          <w:rFonts w:cs="Arial"/>
          <w:sz w:val="22"/>
        </w:rPr>
        <w:t>when an applicable bacterium is detected AND the antimicrobial resistance gene assay(s) are positive.</w:t>
      </w:r>
    </w:p>
    <w:p w:rsidR="00850C77" w:rsidRPr="00942CAB" w:rsidRDefault="00850C77" w:rsidP="00942CAB">
      <w:pPr>
        <w:pStyle w:val="BulletPoint"/>
        <w:jc w:val="left"/>
        <w:rPr>
          <w:rFonts w:cs="Arial"/>
          <w:sz w:val="22"/>
        </w:rPr>
      </w:pPr>
      <w:r w:rsidRPr="00942CAB">
        <w:rPr>
          <w:rFonts w:cs="Arial"/>
          <w:sz w:val="22"/>
        </w:rPr>
        <w:t>Not Detected</w:t>
      </w:r>
      <w:r w:rsidR="0098745F" w:rsidRPr="00942CAB">
        <w:rPr>
          <w:rFonts w:cs="Arial"/>
          <w:sz w:val="22"/>
        </w:rPr>
        <w:t>—</w:t>
      </w:r>
      <w:r w:rsidRPr="00942CAB">
        <w:rPr>
          <w:rFonts w:cs="Arial"/>
          <w:sz w:val="22"/>
        </w:rPr>
        <w:t>when an applicable bacterium is detected AND the antimicrobial resistance gene assay(s) are negative.</w:t>
      </w:r>
    </w:p>
    <w:p w:rsidR="00850C77" w:rsidRPr="00942CAB" w:rsidRDefault="00850C77" w:rsidP="00942CAB">
      <w:pPr>
        <w:pStyle w:val="BulletPoint"/>
        <w:jc w:val="left"/>
        <w:rPr>
          <w:rFonts w:cs="Arial"/>
          <w:sz w:val="22"/>
        </w:rPr>
      </w:pPr>
      <w:r w:rsidRPr="00942CAB">
        <w:rPr>
          <w:rFonts w:cs="Arial"/>
          <w:sz w:val="22"/>
        </w:rPr>
        <w:t>N/A</w:t>
      </w:r>
      <w:r w:rsidR="0098745F" w:rsidRPr="00942CAB">
        <w:rPr>
          <w:rFonts w:cs="Arial"/>
          <w:sz w:val="22"/>
        </w:rPr>
        <w:t>—</w:t>
      </w:r>
      <w:r w:rsidRPr="00942CAB">
        <w:rPr>
          <w:rFonts w:cs="Arial"/>
          <w:sz w:val="22"/>
        </w:rPr>
        <w:t>when all applicable bacteria are Not Detected, regardless of the result for the antimicrobial resistance gene assay(s).</w:t>
      </w:r>
    </w:p>
    <w:p w:rsidR="00120126" w:rsidRDefault="00120126">
      <w:pPr>
        <w:rPr>
          <w:rFonts w:ascii="Arial" w:eastAsiaTheme="majorEastAsia" w:hAnsi="Arial" w:cs="Arial"/>
          <w:i/>
          <w:iCs/>
          <w:sz w:val="22"/>
          <w:szCs w:val="22"/>
        </w:rPr>
      </w:pPr>
      <w:bookmarkStart w:id="82" w:name="_Ref508019277"/>
      <w:r>
        <w:rPr>
          <w:rFonts w:ascii="Arial" w:hAnsi="Arial" w:cs="Arial"/>
          <w:sz w:val="22"/>
          <w:szCs w:val="22"/>
        </w:rPr>
        <w:br w:type="page"/>
      </w:r>
    </w:p>
    <w:p w:rsidR="00850C77" w:rsidRPr="00942CAB" w:rsidRDefault="00850C77" w:rsidP="00850C77">
      <w:pPr>
        <w:pStyle w:val="Heading4"/>
        <w:rPr>
          <w:rFonts w:ascii="Arial" w:hAnsi="Arial" w:cs="Arial"/>
          <w:color w:val="auto"/>
          <w:sz w:val="22"/>
          <w:szCs w:val="22"/>
        </w:rPr>
      </w:pPr>
      <w:r w:rsidRPr="00942CAB">
        <w:rPr>
          <w:rFonts w:ascii="Arial" w:hAnsi="Arial" w:cs="Arial"/>
          <w:color w:val="auto"/>
          <w:sz w:val="22"/>
          <w:szCs w:val="22"/>
        </w:rPr>
        <w:t xml:space="preserve">Table </w:t>
      </w:r>
      <w:r w:rsidRPr="00942CAB">
        <w:rPr>
          <w:rFonts w:ascii="Arial" w:hAnsi="Arial" w:cs="Arial"/>
          <w:noProof/>
          <w:color w:val="auto"/>
          <w:sz w:val="22"/>
          <w:szCs w:val="22"/>
        </w:rPr>
        <w:fldChar w:fldCharType="begin"/>
      </w:r>
      <w:r w:rsidRPr="00942CAB">
        <w:rPr>
          <w:rFonts w:ascii="Arial" w:hAnsi="Arial" w:cs="Arial"/>
          <w:noProof/>
          <w:color w:val="auto"/>
          <w:sz w:val="22"/>
          <w:szCs w:val="22"/>
        </w:rPr>
        <w:instrText xml:space="preserve"> SEQ Table \* ARABIC </w:instrText>
      </w:r>
      <w:r w:rsidRPr="00942CAB">
        <w:rPr>
          <w:rFonts w:ascii="Arial" w:hAnsi="Arial" w:cs="Arial"/>
          <w:noProof/>
          <w:color w:val="auto"/>
          <w:sz w:val="22"/>
          <w:szCs w:val="22"/>
        </w:rPr>
        <w:fldChar w:fldCharType="separate"/>
      </w:r>
      <w:r w:rsidRPr="00942CAB">
        <w:rPr>
          <w:rFonts w:ascii="Arial" w:hAnsi="Arial" w:cs="Arial"/>
          <w:noProof/>
          <w:color w:val="auto"/>
          <w:sz w:val="22"/>
          <w:szCs w:val="22"/>
        </w:rPr>
        <w:t>3</w:t>
      </w:r>
      <w:r w:rsidRPr="00942CAB">
        <w:rPr>
          <w:rFonts w:ascii="Arial" w:hAnsi="Arial" w:cs="Arial"/>
          <w:noProof/>
          <w:color w:val="auto"/>
          <w:sz w:val="22"/>
          <w:szCs w:val="22"/>
        </w:rPr>
        <w:fldChar w:fldCharType="end"/>
      </w:r>
      <w:bookmarkEnd w:id="82"/>
      <w:r w:rsidRPr="00942CAB">
        <w:rPr>
          <w:rFonts w:ascii="Arial" w:hAnsi="Arial" w:cs="Arial"/>
          <w:color w:val="auto"/>
          <w:sz w:val="22"/>
          <w:szCs w:val="22"/>
        </w:rPr>
        <w:t>. Antimicrobial Resistance (AMR) Genes and Applicable Organisms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855"/>
      </w:tblGrid>
      <w:tr w:rsidR="00850C77" w:rsidRPr="009617D2" w:rsidTr="00D12BB4">
        <w:trPr>
          <w:jc w:val="center"/>
        </w:trPr>
        <w:tc>
          <w:tcPr>
            <w:tcW w:w="0" w:type="auto"/>
            <w:shd w:val="clear" w:color="auto" w:fill="7C2529"/>
          </w:tcPr>
          <w:p w:rsidR="00850C77" w:rsidRPr="00942CAB" w:rsidRDefault="00850C77" w:rsidP="00D12BB4">
            <w:pPr>
              <w:spacing w:before="40" w:after="40" w:line="240" w:lineRule="auto"/>
              <w:jc w:val="center"/>
              <w:rPr>
                <w:rFonts w:ascii="Arial" w:hAnsi="Arial" w:cs="Arial"/>
                <w:b/>
                <w:color w:val="FFFFFF" w:themeColor="background1"/>
              </w:rPr>
            </w:pPr>
            <w:r w:rsidRPr="00942CAB">
              <w:rPr>
                <w:rFonts w:ascii="Arial" w:hAnsi="Arial" w:cs="Arial"/>
                <w:b/>
                <w:color w:val="FFFFFF" w:themeColor="background1"/>
              </w:rPr>
              <w:t>AMR Gene Result</w:t>
            </w:r>
          </w:p>
        </w:tc>
        <w:tc>
          <w:tcPr>
            <w:tcW w:w="0" w:type="auto"/>
            <w:shd w:val="clear" w:color="auto" w:fill="7C2529"/>
          </w:tcPr>
          <w:p w:rsidR="00850C77" w:rsidRPr="00942CAB" w:rsidRDefault="00850C77" w:rsidP="00D12BB4">
            <w:pPr>
              <w:spacing w:before="40" w:after="40" w:line="240" w:lineRule="auto"/>
              <w:jc w:val="center"/>
              <w:rPr>
                <w:rFonts w:ascii="Arial" w:hAnsi="Arial" w:cs="Arial"/>
                <w:b/>
                <w:color w:val="FFFFFF" w:themeColor="background1"/>
              </w:rPr>
            </w:pPr>
            <w:r w:rsidRPr="00942CAB">
              <w:rPr>
                <w:rFonts w:ascii="Arial" w:hAnsi="Arial" w:cs="Arial"/>
                <w:b/>
                <w:color w:val="FFFFFF" w:themeColor="background1"/>
              </w:rPr>
              <w:t>Applicable Bacteria</w:t>
            </w:r>
          </w:p>
        </w:tc>
      </w:tr>
      <w:tr w:rsidR="00850C77" w:rsidRPr="009617D2" w:rsidTr="00D12BB4">
        <w:trPr>
          <w:jc w:val="center"/>
        </w:trPr>
        <w:tc>
          <w:tcPr>
            <w:tcW w:w="0" w:type="auto"/>
            <w:vAlign w:val="center"/>
          </w:tcPr>
          <w:p w:rsidR="00850C77" w:rsidRPr="00942CAB" w:rsidRDefault="00850C77" w:rsidP="00D12BB4">
            <w:pPr>
              <w:spacing w:before="40" w:after="40" w:line="240" w:lineRule="auto"/>
              <w:jc w:val="center"/>
              <w:rPr>
                <w:rFonts w:ascii="Arial" w:hAnsi="Arial" w:cs="Arial"/>
                <w:b/>
              </w:rPr>
            </w:pPr>
            <w:r w:rsidRPr="00942CAB">
              <w:rPr>
                <w:rFonts w:ascii="Arial" w:hAnsi="Arial" w:cs="Arial"/>
                <w:b/>
                <w:i/>
              </w:rPr>
              <w:t>mecA/C</w:t>
            </w:r>
            <w:r w:rsidRPr="00942CAB">
              <w:rPr>
                <w:rFonts w:ascii="Arial" w:hAnsi="Arial" w:cs="Arial"/>
                <w:b/>
              </w:rPr>
              <w:t xml:space="preserve"> and MREJ</w:t>
            </w:r>
          </w:p>
        </w:tc>
        <w:tc>
          <w:tcPr>
            <w:tcW w:w="0" w:type="auto"/>
          </w:tcPr>
          <w:p w:rsidR="00850C77" w:rsidRPr="00942CAB" w:rsidRDefault="00850C77" w:rsidP="00D12BB4">
            <w:pPr>
              <w:spacing w:before="40" w:after="40" w:line="240" w:lineRule="auto"/>
              <w:rPr>
                <w:rFonts w:ascii="Arial" w:hAnsi="Arial" w:cs="Arial"/>
                <w:i/>
              </w:rPr>
            </w:pPr>
            <w:r w:rsidRPr="00942CAB">
              <w:rPr>
                <w:rFonts w:ascii="Arial" w:hAnsi="Arial" w:cs="Arial"/>
                <w:i/>
              </w:rPr>
              <w:t>Staphylococcus aureus</w:t>
            </w:r>
          </w:p>
        </w:tc>
      </w:tr>
      <w:tr w:rsidR="00850C77" w:rsidRPr="009617D2" w:rsidTr="00D12BB4">
        <w:trPr>
          <w:jc w:val="center"/>
        </w:trPr>
        <w:tc>
          <w:tcPr>
            <w:tcW w:w="0" w:type="auto"/>
            <w:vAlign w:val="center"/>
          </w:tcPr>
          <w:p w:rsidR="00850C77" w:rsidRPr="00942CAB" w:rsidRDefault="00850C77" w:rsidP="00D12BB4">
            <w:pPr>
              <w:spacing w:before="40" w:after="40" w:line="240" w:lineRule="auto"/>
              <w:jc w:val="center"/>
              <w:rPr>
                <w:rFonts w:ascii="Arial" w:hAnsi="Arial" w:cs="Arial"/>
                <w:b/>
              </w:rPr>
            </w:pPr>
            <w:r w:rsidRPr="00942CAB">
              <w:rPr>
                <w:rFonts w:ascii="Arial" w:hAnsi="Arial" w:cs="Arial"/>
                <w:b/>
              </w:rPr>
              <w:t>CTX-M</w:t>
            </w:r>
          </w:p>
          <w:p w:rsidR="00850C77" w:rsidRPr="00942CAB" w:rsidRDefault="00850C77" w:rsidP="00D12BB4">
            <w:pPr>
              <w:spacing w:before="40" w:after="40" w:line="240" w:lineRule="auto"/>
              <w:jc w:val="center"/>
              <w:rPr>
                <w:rFonts w:ascii="Arial" w:hAnsi="Arial" w:cs="Arial"/>
                <w:b/>
              </w:rPr>
            </w:pPr>
            <w:r w:rsidRPr="00942CAB">
              <w:rPr>
                <w:rFonts w:ascii="Arial" w:hAnsi="Arial" w:cs="Arial"/>
                <w:b/>
              </w:rPr>
              <w:t>IMP</w:t>
            </w:r>
          </w:p>
          <w:p w:rsidR="00850C77" w:rsidRPr="00942CAB" w:rsidRDefault="00850C77" w:rsidP="00D12BB4">
            <w:pPr>
              <w:spacing w:before="40" w:after="40" w:line="240" w:lineRule="auto"/>
              <w:jc w:val="center"/>
              <w:rPr>
                <w:rFonts w:ascii="Arial" w:hAnsi="Arial" w:cs="Arial"/>
                <w:b/>
              </w:rPr>
            </w:pPr>
            <w:r w:rsidRPr="00942CAB">
              <w:rPr>
                <w:rFonts w:ascii="Arial" w:hAnsi="Arial" w:cs="Arial"/>
                <w:b/>
              </w:rPr>
              <w:t>KPC</w:t>
            </w:r>
          </w:p>
          <w:p w:rsidR="00850C77" w:rsidRPr="00942CAB" w:rsidRDefault="00850C77" w:rsidP="00D12BB4">
            <w:pPr>
              <w:spacing w:before="40" w:after="40" w:line="240" w:lineRule="auto"/>
              <w:jc w:val="center"/>
              <w:rPr>
                <w:rFonts w:ascii="Arial" w:hAnsi="Arial" w:cs="Arial"/>
                <w:b/>
              </w:rPr>
            </w:pPr>
            <w:r w:rsidRPr="00942CAB">
              <w:rPr>
                <w:rFonts w:ascii="Arial" w:hAnsi="Arial" w:cs="Arial"/>
                <w:b/>
              </w:rPr>
              <w:t>NDM</w:t>
            </w:r>
          </w:p>
          <w:p w:rsidR="00850C77" w:rsidRPr="00942CAB" w:rsidRDefault="00850C77" w:rsidP="00D12BB4">
            <w:pPr>
              <w:spacing w:before="40" w:after="40" w:line="240" w:lineRule="auto"/>
              <w:jc w:val="center"/>
              <w:rPr>
                <w:rFonts w:ascii="Arial" w:hAnsi="Arial" w:cs="Arial"/>
                <w:b/>
              </w:rPr>
            </w:pPr>
            <w:r w:rsidRPr="00942CAB">
              <w:rPr>
                <w:rFonts w:ascii="Arial" w:hAnsi="Arial" w:cs="Arial"/>
                <w:b/>
              </w:rPr>
              <w:t>VIM</w:t>
            </w:r>
          </w:p>
        </w:tc>
        <w:tc>
          <w:tcPr>
            <w:tcW w:w="3855" w:type="dxa"/>
            <w:vAlign w:val="center"/>
          </w:tcPr>
          <w:p w:rsidR="00850C77" w:rsidRPr="00942CAB" w:rsidRDefault="00850C77" w:rsidP="00D12BB4">
            <w:pPr>
              <w:spacing w:before="40" w:after="40" w:line="240" w:lineRule="auto"/>
              <w:rPr>
                <w:rFonts w:ascii="Arial" w:hAnsi="Arial" w:cs="Arial"/>
              </w:rPr>
            </w:pPr>
            <w:r w:rsidRPr="00942CAB">
              <w:rPr>
                <w:rFonts w:ascii="Arial" w:hAnsi="Arial" w:cs="Arial"/>
                <w:i/>
              </w:rPr>
              <w:t xml:space="preserve">Acinetobacter calcoaceticus-baumannii </w:t>
            </w:r>
            <w:r w:rsidRPr="00942CAB">
              <w:rPr>
                <w:rFonts w:ascii="Arial" w:hAnsi="Arial" w:cs="Arial"/>
              </w:rPr>
              <w:t>complex</w:t>
            </w:r>
          </w:p>
          <w:p w:rsidR="00850C77" w:rsidRPr="00942CAB" w:rsidRDefault="00850C77" w:rsidP="00D12BB4">
            <w:pPr>
              <w:spacing w:before="40" w:after="40" w:line="240" w:lineRule="auto"/>
              <w:rPr>
                <w:rFonts w:ascii="Arial" w:hAnsi="Arial" w:cs="Arial"/>
                <w:i/>
              </w:rPr>
            </w:pPr>
            <w:r w:rsidRPr="00942CAB">
              <w:rPr>
                <w:rFonts w:ascii="Arial" w:hAnsi="Arial" w:cs="Arial"/>
                <w:i/>
              </w:rPr>
              <w:t>Enterobacter cloacae</w:t>
            </w:r>
            <w:r w:rsidRPr="00942CAB">
              <w:rPr>
                <w:rFonts w:ascii="Arial" w:hAnsi="Arial" w:cs="Arial"/>
              </w:rPr>
              <w:t xml:space="preserve"> complex</w:t>
            </w:r>
          </w:p>
          <w:p w:rsidR="00850C77" w:rsidRPr="00942CAB" w:rsidRDefault="00850C77" w:rsidP="00D12BB4">
            <w:pPr>
              <w:spacing w:before="40" w:after="40" w:line="240" w:lineRule="auto"/>
              <w:rPr>
                <w:rFonts w:ascii="Arial" w:hAnsi="Arial" w:cs="Arial"/>
                <w:i/>
              </w:rPr>
            </w:pPr>
            <w:r w:rsidRPr="00942CAB">
              <w:rPr>
                <w:rFonts w:ascii="Arial" w:hAnsi="Arial" w:cs="Arial"/>
                <w:i/>
              </w:rPr>
              <w:t>Escherichia coli</w:t>
            </w:r>
          </w:p>
          <w:p w:rsidR="00850C77" w:rsidRPr="00942CAB" w:rsidRDefault="00850C77" w:rsidP="00D12BB4">
            <w:pPr>
              <w:spacing w:before="40" w:after="40" w:line="240" w:lineRule="auto"/>
              <w:rPr>
                <w:rFonts w:ascii="Arial" w:hAnsi="Arial" w:cs="Arial"/>
                <w:i/>
              </w:rPr>
            </w:pPr>
            <w:r w:rsidRPr="00942CAB">
              <w:rPr>
                <w:rFonts w:ascii="Arial" w:hAnsi="Arial" w:cs="Arial"/>
                <w:i/>
              </w:rPr>
              <w:t>Klebsiella aerogenes</w:t>
            </w:r>
          </w:p>
          <w:p w:rsidR="00850C77" w:rsidRPr="00942CAB" w:rsidRDefault="00850C77" w:rsidP="00D12BB4">
            <w:pPr>
              <w:spacing w:before="40" w:after="40" w:line="240" w:lineRule="auto"/>
              <w:rPr>
                <w:rFonts w:ascii="Arial" w:hAnsi="Arial" w:cs="Arial"/>
                <w:i/>
              </w:rPr>
            </w:pPr>
            <w:r w:rsidRPr="00942CAB">
              <w:rPr>
                <w:rFonts w:ascii="Arial" w:hAnsi="Arial" w:cs="Arial"/>
                <w:i/>
              </w:rPr>
              <w:t>Klebsiella oxytoca</w:t>
            </w:r>
          </w:p>
          <w:p w:rsidR="00850C77" w:rsidRPr="00942CAB" w:rsidRDefault="00850C77" w:rsidP="00D12BB4">
            <w:pPr>
              <w:spacing w:before="40" w:after="40" w:line="240" w:lineRule="auto"/>
              <w:rPr>
                <w:rFonts w:ascii="Arial" w:hAnsi="Arial" w:cs="Arial"/>
              </w:rPr>
            </w:pPr>
            <w:r w:rsidRPr="00942CAB">
              <w:rPr>
                <w:rFonts w:ascii="Arial" w:hAnsi="Arial" w:cs="Arial"/>
                <w:i/>
              </w:rPr>
              <w:t xml:space="preserve">Klebsiella pneumoniae </w:t>
            </w:r>
            <w:r w:rsidRPr="00942CAB">
              <w:rPr>
                <w:rFonts w:ascii="Arial" w:hAnsi="Arial" w:cs="Arial"/>
              </w:rPr>
              <w:t>group</w:t>
            </w:r>
          </w:p>
          <w:p w:rsidR="00850C77" w:rsidRPr="00942CAB" w:rsidRDefault="00850C77" w:rsidP="00D12BB4">
            <w:pPr>
              <w:spacing w:before="40" w:after="40" w:line="240" w:lineRule="auto"/>
              <w:rPr>
                <w:rFonts w:ascii="Arial" w:hAnsi="Arial" w:cs="Arial"/>
                <w:i/>
              </w:rPr>
            </w:pPr>
            <w:r w:rsidRPr="00942CAB">
              <w:rPr>
                <w:rFonts w:ascii="Arial" w:hAnsi="Arial" w:cs="Arial"/>
                <w:i/>
              </w:rPr>
              <w:t xml:space="preserve">Proteus </w:t>
            </w:r>
            <w:r w:rsidRPr="00942CAB">
              <w:rPr>
                <w:rFonts w:ascii="Arial" w:hAnsi="Arial" w:cs="Arial"/>
              </w:rPr>
              <w:t>spp.</w:t>
            </w:r>
          </w:p>
          <w:p w:rsidR="00850C77" w:rsidRPr="00942CAB" w:rsidRDefault="00850C77" w:rsidP="00D12BB4">
            <w:pPr>
              <w:spacing w:before="40" w:after="40" w:line="240" w:lineRule="auto"/>
              <w:rPr>
                <w:rFonts w:ascii="Arial" w:hAnsi="Arial" w:cs="Arial"/>
                <w:i/>
              </w:rPr>
            </w:pPr>
            <w:r w:rsidRPr="00942CAB">
              <w:rPr>
                <w:rFonts w:ascii="Arial" w:hAnsi="Arial" w:cs="Arial"/>
                <w:i/>
              </w:rPr>
              <w:t>Pseudomonas aeruginosa</w:t>
            </w:r>
          </w:p>
          <w:p w:rsidR="00850C77" w:rsidRPr="00942CAB" w:rsidRDefault="00850C77" w:rsidP="00D12BB4">
            <w:pPr>
              <w:spacing w:before="40" w:after="40" w:line="240" w:lineRule="auto"/>
              <w:rPr>
                <w:rFonts w:ascii="Arial" w:hAnsi="Arial" w:cs="Arial"/>
                <w:i/>
              </w:rPr>
            </w:pPr>
            <w:r w:rsidRPr="00942CAB">
              <w:rPr>
                <w:rFonts w:ascii="Arial" w:hAnsi="Arial" w:cs="Arial"/>
                <w:i/>
              </w:rPr>
              <w:t>Serratia marcescens</w:t>
            </w:r>
          </w:p>
        </w:tc>
      </w:tr>
      <w:tr w:rsidR="00850C77" w:rsidRPr="009617D2" w:rsidTr="00D12BB4">
        <w:trPr>
          <w:jc w:val="center"/>
        </w:trPr>
        <w:tc>
          <w:tcPr>
            <w:tcW w:w="0" w:type="auto"/>
            <w:vAlign w:val="center"/>
          </w:tcPr>
          <w:p w:rsidR="00850C77" w:rsidRPr="00942CAB" w:rsidRDefault="00850C77" w:rsidP="00D12BB4">
            <w:pPr>
              <w:spacing w:before="40" w:after="40" w:line="240" w:lineRule="auto"/>
              <w:jc w:val="center"/>
              <w:rPr>
                <w:rFonts w:ascii="Arial" w:hAnsi="Arial" w:cs="Arial"/>
                <w:b/>
              </w:rPr>
            </w:pPr>
            <w:r w:rsidRPr="00942CAB">
              <w:rPr>
                <w:rFonts w:ascii="Arial" w:hAnsi="Arial" w:cs="Arial"/>
                <w:b/>
              </w:rPr>
              <w:t>OXA-48-like</w:t>
            </w:r>
          </w:p>
        </w:tc>
        <w:tc>
          <w:tcPr>
            <w:tcW w:w="0" w:type="auto"/>
            <w:vAlign w:val="center"/>
          </w:tcPr>
          <w:p w:rsidR="00850C77" w:rsidRPr="00942CAB" w:rsidRDefault="00850C77" w:rsidP="00D12BB4">
            <w:pPr>
              <w:spacing w:before="40" w:after="40" w:line="240" w:lineRule="auto"/>
              <w:rPr>
                <w:rFonts w:ascii="Arial" w:hAnsi="Arial" w:cs="Arial"/>
                <w:i/>
              </w:rPr>
            </w:pPr>
            <w:r w:rsidRPr="00942CAB">
              <w:rPr>
                <w:rFonts w:ascii="Arial" w:hAnsi="Arial" w:cs="Arial"/>
                <w:i/>
              </w:rPr>
              <w:t>Enterobacter cloacae</w:t>
            </w:r>
            <w:r w:rsidRPr="00942CAB">
              <w:rPr>
                <w:rFonts w:ascii="Arial" w:hAnsi="Arial" w:cs="Arial"/>
              </w:rPr>
              <w:t xml:space="preserve"> complex</w:t>
            </w:r>
          </w:p>
          <w:p w:rsidR="00850C77" w:rsidRPr="00942CAB" w:rsidRDefault="00850C77" w:rsidP="00D12BB4">
            <w:pPr>
              <w:spacing w:before="40" w:after="40" w:line="240" w:lineRule="auto"/>
              <w:rPr>
                <w:rFonts w:ascii="Arial" w:hAnsi="Arial" w:cs="Arial"/>
                <w:i/>
              </w:rPr>
            </w:pPr>
            <w:r w:rsidRPr="00942CAB">
              <w:rPr>
                <w:rFonts w:ascii="Arial" w:hAnsi="Arial" w:cs="Arial"/>
                <w:i/>
              </w:rPr>
              <w:t>Escherichia coli</w:t>
            </w:r>
          </w:p>
          <w:p w:rsidR="00850C77" w:rsidRPr="00942CAB" w:rsidRDefault="00850C77" w:rsidP="00D12BB4">
            <w:pPr>
              <w:spacing w:before="40" w:after="40" w:line="240" w:lineRule="auto"/>
              <w:rPr>
                <w:rFonts w:ascii="Arial" w:hAnsi="Arial" w:cs="Arial"/>
                <w:i/>
              </w:rPr>
            </w:pPr>
            <w:r w:rsidRPr="00942CAB">
              <w:rPr>
                <w:rFonts w:ascii="Arial" w:hAnsi="Arial" w:cs="Arial"/>
                <w:i/>
              </w:rPr>
              <w:t>Klebsiella aerogenes</w:t>
            </w:r>
          </w:p>
          <w:p w:rsidR="00850C77" w:rsidRPr="00942CAB" w:rsidRDefault="00850C77" w:rsidP="00D12BB4">
            <w:pPr>
              <w:spacing w:before="40" w:after="40" w:line="240" w:lineRule="auto"/>
              <w:rPr>
                <w:rFonts w:ascii="Arial" w:hAnsi="Arial" w:cs="Arial"/>
                <w:i/>
              </w:rPr>
            </w:pPr>
            <w:r w:rsidRPr="00942CAB">
              <w:rPr>
                <w:rFonts w:ascii="Arial" w:hAnsi="Arial" w:cs="Arial"/>
                <w:i/>
              </w:rPr>
              <w:t>Klebsiella oxytoca</w:t>
            </w:r>
          </w:p>
          <w:p w:rsidR="00850C77" w:rsidRPr="00942CAB" w:rsidRDefault="00850C77" w:rsidP="00D12BB4">
            <w:pPr>
              <w:spacing w:before="40" w:after="40" w:line="240" w:lineRule="auto"/>
              <w:rPr>
                <w:rFonts w:ascii="Arial" w:hAnsi="Arial" w:cs="Arial"/>
              </w:rPr>
            </w:pPr>
            <w:r w:rsidRPr="00942CAB">
              <w:rPr>
                <w:rFonts w:ascii="Arial" w:hAnsi="Arial" w:cs="Arial"/>
                <w:i/>
              </w:rPr>
              <w:t xml:space="preserve">Klebsiella pneumoniae </w:t>
            </w:r>
            <w:r w:rsidRPr="00942CAB">
              <w:rPr>
                <w:rFonts w:ascii="Arial" w:hAnsi="Arial" w:cs="Arial"/>
              </w:rPr>
              <w:t>group</w:t>
            </w:r>
          </w:p>
          <w:p w:rsidR="00850C77" w:rsidRPr="00942CAB" w:rsidRDefault="00850C77" w:rsidP="00D12BB4">
            <w:pPr>
              <w:spacing w:before="40" w:after="40" w:line="240" w:lineRule="auto"/>
              <w:rPr>
                <w:rFonts w:ascii="Arial" w:hAnsi="Arial" w:cs="Arial"/>
                <w:i/>
              </w:rPr>
            </w:pPr>
            <w:r w:rsidRPr="00942CAB">
              <w:rPr>
                <w:rFonts w:ascii="Arial" w:hAnsi="Arial" w:cs="Arial"/>
                <w:i/>
              </w:rPr>
              <w:t xml:space="preserve">Proteus </w:t>
            </w:r>
            <w:r w:rsidRPr="00942CAB">
              <w:rPr>
                <w:rFonts w:ascii="Arial" w:hAnsi="Arial" w:cs="Arial"/>
              </w:rPr>
              <w:t>spp.</w:t>
            </w:r>
          </w:p>
          <w:p w:rsidR="00850C77" w:rsidRPr="00942CAB" w:rsidRDefault="00850C77" w:rsidP="00D12BB4">
            <w:pPr>
              <w:spacing w:before="40" w:after="40" w:line="240" w:lineRule="auto"/>
              <w:rPr>
                <w:rFonts w:ascii="Arial" w:hAnsi="Arial" w:cs="Arial"/>
                <w:i/>
              </w:rPr>
            </w:pPr>
            <w:r w:rsidRPr="00942CAB">
              <w:rPr>
                <w:rFonts w:ascii="Arial" w:hAnsi="Arial" w:cs="Arial"/>
                <w:i/>
              </w:rPr>
              <w:t>Serratia marcescens</w:t>
            </w:r>
          </w:p>
        </w:tc>
      </w:tr>
    </w:tbl>
    <w:p w:rsidR="00850C77" w:rsidRPr="00942CAB" w:rsidRDefault="00850C77" w:rsidP="00942CAB">
      <w:pPr>
        <w:pStyle w:val="IFUbody"/>
        <w:spacing w:before="240"/>
        <w:jc w:val="left"/>
        <w:rPr>
          <w:rFonts w:cs="Arial"/>
          <w:sz w:val="22"/>
        </w:rPr>
      </w:pPr>
      <w:r w:rsidRPr="00942CAB">
        <w:rPr>
          <w:rFonts w:cs="Arial"/>
          <w:sz w:val="22"/>
        </w:rPr>
        <w:t xml:space="preserve">Each AMR gene result is associated with a single corresponding assay except for the </w:t>
      </w:r>
      <w:r w:rsidRPr="00942CAB">
        <w:rPr>
          <w:rFonts w:cs="Arial"/>
          <w:i/>
          <w:sz w:val="22"/>
        </w:rPr>
        <w:t>mecA/C</w:t>
      </w:r>
      <w:r w:rsidRPr="00942CAB">
        <w:rPr>
          <w:rFonts w:cs="Arial"/>
          <w:sz w:val="22"/>
        </w:rPr>
        <w:t xml:space="preserve"> and MREJ result, which is dependent on both the </w:t>
      </w:r>
      <w:r w:rsidRPr="00942CAB">
        <w:rPr>
          <w:rFonts w:cs="Arial"/>
          <w:i/>
          <w:sz w:val="22"/>
        </w:rPr>
        <w:t>mecA/C</w:t>
      </w:r>
      <w:r w:rsidRPr="00942CAB">
        <w:rPr>
          <w:rFonts w:cs="Arial"/>
          <w:sz w:val="22"/>
        </w:rPr>
        <w:t xml:space="preserve"> assay and the MREJ assay (see </w:t>
      </w:r>
      <w:r w:rsidRPr="00942CAB">
        <w:rPr>
          <w:rFonts w:cs="Arial"/>
          <w:sz w:val="22"/>
        </w:rPr>
        <w:fldChar w:fldCharType="begin"/>
      </w:r>
      <w:r w:rsidRPr="00942CAB">
        <w:rPr>
          <w:rFonts w:cs="Arial"/>
          <w:sz w:val="22"/>
        </w:rPr>
        <w:instrText xml:space="preserve"> REF _Ref511229164 \h  \* MERGEFORMAT </w:instrText>
      </w:r>
      <w:r w:rsidRPr="00942CAB">
        <w:rPr>
          <w:rFonts w:cs="Arial"/>
          <w:sz w:val="22"/>
        </w:rPr>
      </w:r>
      <w:r w:rsidRPr="00942CAB">
        <w:rPr>
          <w:rFonts w:cs="Arial"/>
          <w:sz w:val="22"/>
        </w:rPr>
        <w:fldChar w:fldCharType="separate"/>
      </w:r>
      <w:r w:rsidRPr="00942CAB">
        <w:rPr>
          <w:rFonts w:cs="Arial"/>
          <w:sz w:val="22"/>
        </w:rPr>
        <w:t xml:space="preserve">Table </w:t>
      </w:r>
      <w:r w:rsidRPr="00942CAB">
        <w:rPr>
          <w:rFonts w:cs="Arial"/>
          <w:noProof/>
          <w:sz w:val="22"/>
        </w:rPr>
        <w:t>4</w:t>
      </w:r>
      <w:r w:rsidRPr="00942CAB">
        <w:rPr>
          <w:rFonts w:cs="Arial"/>
          <w:sz w:val="22"/>
        </w:rPr>
        <w:fldChar w:fldCharType="end"/>
      </w:r>
      <w:r w:rsidRPr="00942CAB">
        <w:rPr>
          <w:rFonts w:cs="Arial"/>
          <w:sz w:val="22"/>
        </w:rPr>
        <w:t xml:space="preserve">). Detection of both </w:t>
      </w:r>
      <w:r w:rsidRPr="00942CAB">
        <w:rPr>
          <w:rFonts w:cs="Arial"/>
          <w:i/>
          <w:sz w:val="22"/>
        </w:rPr>
        <w:t xml:space="preserve">Staphylococcus aureus </w:t>
      </w:r>
      <w:r w:rsidRPr="00942CAB">
        <w:rPr>
          <w:rFonts w:cs="Arial"/>
          <w:sz w:val="22"/>
        </w:rPr>
        <w:t xml:space="preserve">and the </w:t>
      </w:r>
      <w:r w:rsidRPr="00942CAB">
        <w:rPr>
          <w:rFonts w:cs="Arial"/>
          <w:i/>
          <w:sz w:val="22"/>
        </w:rPr>
        <w:t>mecA/C</w:t>
      </w:r>
      <w:r w:rsidRPr="00942CAB">
        <w:rPr>
          <w:rFonts w:cs="Arial"/>
          <w:sz w:val="22"/>
        </w:rPr>
        <w:t xml:space="preserve"> and MREJ markers is indicative of </w:t>
      </w:r>
      <w:r w:rsidR="005D4351" w:rsidRPr="00942CAB">
        <w:rPr>
          <w:rFonts w:cs="Arial"/>
          <w:sz w:val="22"/>
        </w:rPr>
        <w:t xml:space="preserve">methicillin resistant </w:t>
      </w:r>
      <w:r w:rsidRPr="00942CAB">
        <w:rPr>
          <w:rFonts w:cs="Arial"/>
          <w:i/>
          <w:sz w:val="22"/>
        </w:rPr>
        <w:t>Staphylococcus aureus</w:t>
      </w:r>
      <w:r w:rsidRPr="00942CAB">
        <w:rPr>
          <w:rFonts w:cs="Arial"/>
          <w:sz w:val="22"/>
        </w:rPr>
        <w:t xml:space="preserve"> (MRSA).</w:t>
      </w:r>
    </w:p>
    <w:p w:rsidR="00850C77" w:rsidRPr="00942CAB" w:rsidRDefault="00850C77" w:rsidP="00942CAB">
      <w:pPr>
        <w:pStyle w:val="Heading4"/>
        <w:spacing w:before="120"/>
        <w:rPr>
          <w:rFonts w:ascii="Arial" w:hAnsi="Arial" w:cs="Arial"/>
          <w:color w:val="auto"/>
          <w:sz w:val="22"/>
          <w:szCs w:val="22"/>
        </w:rPr>
      </w:pPr>
      <w:bookmarkStart w:id="83" w:name="_Ref511229164"/>
      <w:r w:rsidRPr="00942CAB">
        <w:rPr>
          <w:rFonts w:ascii="Arial" w:hAnsi="Arial" w:cs="Arial"/>
          <w:color w:val="auto"/>
          <w:sz w:val="22"/>
          <w:szCs w:val="22"/>
        </w:rPr>
        <w:t xml:space="preserve">Table </w:t>
      </w:r>
      <w:r w:rsidRPr="00942CAB">
        <w:rPr>
          <w:rFonts w:ascii="Arial" w:hAnsi="Arial" w:cs="Arial"/>
          <w:noProof/>
          <w:color w:val="auto"/>
          <w:sz w:val="22"/>
          <w:szCs w:val="22"/>
        </w:rPr>
        <w:fldChar w:fldCharType="begin"/>
      </w:r>
      <w:r w:rsidRPr="00942CAB">
        <w:rPr>
          <w:rFonts w:ascii="Arial" w:hAnsi="Arial" w:cs="Arial"/>
          <w:noProof/>
          <w:color w:val="auto"/>
          <w:sz w:val="22"/>
          <w:szCs w:val="22"/>
        </w:rPr>
        <w:instrText xml:space="preserve"> SEQ Table \* ARABIC </w:instrText>
      </w:r>
      <w:r w:rsidRPr="00942CAB">
        <w:rPr>
          <w:rFonts w:ascii="Arial" w:hAnsi="Arial" w:cs="Arial"/>
          <w:noProof/>
          <w:color w:val="auto"/>
          <w:sz w:val="22"/>
          <w:szCs w:val="22"/>
        </w:rPr>
        <w:fldChar w:fldCharType="separate"/>
      </w:r>
      <w:r w:rsidRPr="00942CAB">
        <w:rPr>
          <w:rFonts w:ascii="Arial" w:hAnsi="Arial" w:cs="Arial"/>
          <w:noProof/>
          <w:color w:val="auto"/>
          <w:sz w:val="22"/>
          <w:szCs w:val="22"/>
        </w:rPr>
        <w:t>4</w:t>
      </w:r>
      <w:r w:rsidRPr="00942CAB">
        <w:rPr>
          <w:rFonts w:ascii="Arial" w:hAnsi="Arial" w:cs="Arial"/>
          <w:noProof/>
          <w:color w:val="auto"/>
          <w:sz w:val="22"/>
          <w:szCs w:val="22"/>
        </w:rPr>
        <w:fldChar w:fldCharType="end"/>
      </w:r>
      <w:bookmarkEnd w:id="83"/>
      <w:r w:rsidRPr="00942CAB">
        <w:rPr>
          <w:rFonts w:ascii="Arial" w:hAnsi="Arial" w:cs="Arial"/>
          <w:color w:val="auto"/>
          <w:sz w:val="22"/>
          <w:szCs w:val="22"/>
        </w:rPr>
        <w:t xml:space="preserve">. Possible Assay Results and Interpretation for </w:t>
      </w:r>
      <w:r w:rsidRPr="00942CAB">
        <w:rPr>
          <w:rFonts w:ascii="Arial" w:hAnsi="Arial" w:cs="Arial"/>
          <w:i w:val="0"/>
          <w:color w:val="auto"/>
          <w:sz w:val="22"/>
          <w:szCs w:val="22"/>
        </w:rPr>
        <w:t>mecA/C</w:t>
      </w:r>
      <w:r w:rsidRPr="00942CAB">
        <w:rPr>
          <w:rFonts w:ascii="Arial" w:hAnsi="Arial" w:cs="Arial"/>
          <w:color w:val="auto"/>
          <w:sz w:val="22"/>
          <w:szCs w:val="22"/>
        </w:rPr>
        <w:t xml:space="preserve"> and MREJ</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975"/>
        <w:gridCol w:w="1710"/>
        <w:gridCol w:w="1890"/>
      </w:tblGrid>
      <w:tr w:rsidR="00850C77" w:rsidRPr="009617D2" w:rsidTr="00942CAB">
        <w:trPr>
          <w:jc w:val="center"/>
        </w:trPr>
        <w:tc>
          <w:tcPr>
            <w:tcW w:w="4135" w:type="dxa"/>
            <w:shd w:val="clear" w:color="auto" w:fill="7C2529"/>
            <w:vAlign w:val="center"/>
          </w:tcPr>
          <w:p w:rsidR="00850C77" w:rsidRPr="00942CAB" w:rsidRDefault="005D4351" w:rsidP="00D12BB4">
            <w:pPr>
              <w:spacing w:before="40" w:after="40" w:line="240" w:lineRule="auto"/>
              <w:jc w:val="center"/>
              <w:rPr>
                <w:rFonts w:ascii="Arial" w:hAnsi="Arial" w:cs="Arial"/>
                <w:b/>
                <w:color w:val="FFFFFF" w:themeColor="background1"/>
              </w:rPr>
            </w:pPr>
            <w:r w:rsidRPr="00942CAB">
              <w:rPr>
                <w:rFonts w:ascii="Arial" w:hAnsi="Arial" w:cs="Arial"/>
                <w:b/>
                <w:color w:val="FFFFFF" w:themeColor="background1"/>
              </w:rPr>
              <w:t xml:space="preserve">BioFire </w:t>
            </w:r>
            <w:r w:rsidR="00850C77" w:rsidRPr="00942CAB">
              <w:rPr>
                <w:rFonts w:ascii="Arial" w:hAnsi="Arial" w:cs="Arial"/>
                <w:b/>
                <w:color w:val="FFFFFF" w:themeColor="background1"/>
              </w:rPr>
              <w:t>Pneumonia Panel Results</w:t>
            </w:r>
          </w:p>
        </w:tc>
        <w:tc>
          <w:tcPr>
            <w:tcW w:w="2975" w:type="dxa"/>
            <w:shd w:val="clear" w:color="auto" w:fill="7C2529"/>
            <w:vAlign w:val="center"/>
          </w:tcPr>
          <w:p w:rsidR="00850C77" w:rsidRPr="00942CAB" w:rsidRDefault="00850C77" w:rsidP="00D12BB4">
            <w:pPr>
              <w:spacing w:before="40" w:after="40" w:line="240" w:lineRule="auto"/>
              <w:jc w:val="center"/>
              <w:rPr>
                <w:rFonts w:ascii="Arial" w:hAnsi="Arial" w:cs="Arial"/>
                <w:b/>
                <w:i/>
                <w:color w:val="FFFFFF" w:themeColor="background1"/>
              </w:rPr>
            </w:pPr>
            <w:r w:rsidRPr="00942CAB">
              <w:rPr>
                <w:rFonts w:ascii="Arial" w:hAnsi="Arial" w:cs="Arial"/>
                <w:b/>
                <w:i/>
                <w:color w:val="FFFFFF" w:themeColor="background1"/>
              </w:rPr>
              <w:t>Staphylococcus aureus</w:t>
            </w:r>
          </w:p>
        </w:tc>
        <w:tc>
          <w:tcPr>
            <w:tcW w:w="1710" w:type="dxa"/>
            <w:shd w:val="clear" w:color="auto" w:fill="7C2529"/>
            <w:vAlign w:val="center"/>
          </w:tcPr>
          <w:p w:rsidR="00850C77" w:rsidRPr="00942CAB" w:rsidRDefault="00850C77" w:rsidP="00D12BB4">
            <w:pPr>
              <w:spacing w:before="40" w:after="40" w:line="240" w:lineRule="auto"/>
              <w:jc w:val="center"/>
              <w:rPr>
                <w:rFonts w:ascii="Arial" w:hAnsi="Arial" w:cs="Arial"/>
                <w:b/>
                <w:color w:val="FFFFFF" w:themeColor="background1"/>
              </w:rPr>
            </w:pPr>
            <w:r w:rsidRPr="00942CAB">
              <w:rPr>
                <w:rFonts w:ascii="Arial" w:hAnsi="Arial" w:cs="Arial"/>
                <w:b/>
                <w:i/>
                <w:color w:val="FFFFFF" w:themeColor="background1"/>
              </w:rPr>
              <w:t>mecA/C</w:t>
            </w:r>
            <w:r w:rsidRPr="00942CAB">
              <w:rPr>
                <w:rFonts w:ascii="Arial" w:hAnsi="Arial" w:cs="Arial"/>
                <w:b/>
                <w:color w:val="FFFFFF" w:themeColor="background1"/>
              </w:rPr>
              <w:t xml:space="preserve"> </w:t>
            </w:r>
            <w:r w:rsidR="00186F95">
              <w:rPr>
                <w:rFonts w:ascii="Arial" w:hAnsi="Arial" w:cs="Arial"/>
                <w:b/>
                <w:color w:val="FFFFFF" w:themeColor="background1"/>
              </w:rPr>
              <w:t>A</w:t>
            </w:r>
            <w:r w:rsidRPr="00942CAB">
              <w:rPr>
                <w:rFonts w:ascii="Arial" w:hAnsi="Arial" w:cs="Arial"/>
                <w:b/>
                <w:color w:val="FFFFFF" w:themeColor="background1"/>
              </w:rPr>
              <w:t>ssay</w:t>
            </w:r>
          </w:p>
        </w:tc>
        <w:tc>
          <w:tcPr>
            <w:tcW w:w="1890" w:type="dxa"/>
            <w:shd w:val="clear" w:color="auto" w:fill="7C2529"/>
            <w:vAlign w:val="center"/>
          </w:tcPr>
          <w:p w:rsidR="00850C77" w:rsidRPr="00942CAB" w:rsidRDefault="00850C77" w:rsidP="00D12BB4">
            <w:pPr>
              <w:spacing w:before="40" w:after="40" w:line="240" w:lineRule="auto"/>
              <w:jc w:val="center"/>
              <w:rPr>
                <w:rFonts w:ascii="Arial" w:hAnsi="Arial" w:cs="Arial"/>
                <w:b/>
                <w:color w:val="FFFFFF" w:themeColor="background1"/>
              </w:rPr>
            </w:pPr>
            <w:r w:rsidRPr="00942CAB">
              <w:rPr>
                <w:rFonts w:ascii="Arial" w:hAnsi="Arial" w:cs="Arial"/>
                <w:b/>
                <w:color w:val="FFFFFF" w:themeColor="background1"/>
              </w:rPr>
              <w:t>MREJ Assay</w:t>
            </w:r>
          </w:p>
        </w:tc>
      </w:tr>
      <w:tr w:rsidR="00850C77" w:rsidRPr="009617D2" w:rsidTr="00942CAB">
        <w:trPr>
          <w:jc w:val="center"/>
        </w:trPr>
        <w:tc>
          <w:tcPr>
            <w:tcW w:w="4135" w:type="dxa"/>
          </w:tcPr>
          <w:p w:rsidR="00850C77" w:rsidRPr="00942CAB" w:rsidRDefault="00850C77" w:rsidP="00942CAB">
            <w:pPr>
              <w:pStyle w:val="IFUbody"/>
              <w:tabs>
                <w:tab w:val="left" w:pos="2141"/>
              </w:tabs>
              <w:spacing w:before="0" w:after="0" w:line="240" w:lineRule="auto"/>
              <w:jc w:val="left"/>
              <w:rPr>
                <w:rFonts w:cs="Arial"/>
                <w:szCs w:val="20"/>
              </w:rPr>
            </w:pPr>
            <w:r w:rsidRPr="00942CAB">
              <w:rPr>
                <w:rFonts w:cs="Arial"/>
                <w:i/>
                <w:szCs w:val="20"/>
              </w:rPr>
              <w:t>Staphylococcus</w:t>
            </w:r>
            <w:r w:rsidR="002B168F">
              <w:rPr>
                <w:rFonts w:cs="Arial"/>
                <w:i/>
                <w:szCs w:val="20"/>
              </w:rPr>
              <w:t xml:space="preserve"> </w:t>
            </w:r>
            <w:r w:rsidRPr="00942CAB">
              <w:rPr>
                <w:rFonts w:cs="Arial"/>
                <w:i/>
                <w:szCs w:val="20"/>
              </w:rPr>
              <w:t>aureus</w:t>
            </w:r>
            <w:r w:rsidRPr="00942CAB">
              <w:rPr>
                <w:rFonts w:cs="Arial"/>
                <w:szCs w:val="20"/>
              </w:rPr>
              <w:t xml:space="preserve">        </w:t>
            </w:r>
            <w:r w:rsidRPr="00942CAB">
              <w:rPr>
                <w:rFonts w:cs="Arial"/>
                <w:b/>
                <w:szCs w:val="20"/>
              </w:rPr>
              <w:t>Detected</w:t>
            </w:r>
          </w:p>
          <w:p w:rsidR="00850C77" w:rsidRPr="00942CAB" w:rsidRDefault="00850C77" w:rsidP="00942CAB">
            <w:pPr>
              <w:pStyle w:val="IFUbody"/>
              <w:spacing w:before="0" w:after="0" w:line="240" w:lineRule="auto"/>
              <w:jc w:val="left"/>
              <w:rPr>
                <w:rFonts w:cs="Arial"/>
                <w:szCs w:val="20"/>
              </w:rPr>
            </w:pPr>
            <w:r w:rsidRPr="00942CAB">
              <w:rPr>
                <w:rFonts w:cs="Arial"/>
                <w:i/>
                <w:szCs w:val="20"/>
              </w:rPr>
              <w:t>mecA/C</w:t>
            </w:r>
            <w:r w:rsidRPr="00942CAB">
              <w:rPr>
                <w:rFonts w:cs="Arial"/>
                <w:szCs w:val="20"/>
              </w:rPr>
              <w:t xml:space="preserve"> and MREJ               </w:t>
            </w:r>
            <w:r w:rsidRPr="00942CAB">
              <w:rPr>
                <w:rFonts w:cs="Arial"/>
                <w:b/>
                <w:szCs w:val="20"/>
              </w:rPr>
              <w:t>Detected</w:t>
            </w:r>
          </w:p>
        </w:tc>
        <w:tc>
          <w:tcPr>
            <w:tcW w:w="2975" w:type="dxa"/>
            <w:vAlign w:val="center"/>
          </w:tcPr>
          <w:p w:rsidR="00850C77" w:rsidRPr="00942CAB" w:rsidRDefault="00850C77" w:rsidP="00D12BB4">
            <w:pPr>
              <w:pStyle w:val="IFUbody"/>
              <w:spacing w:before="0" w:after="0" w:line="240" w:lineRule="auto"/>
              <w:jc w:val="center"/>
              <w:rPr>
                <w:rFonts w:cs="Arial"/>
                <w:szCs w:val="20"/>
              </w:rPr>
            </w:pPr>
            <w:r w:rsidRPr="00942CAB">
              <w:rPr>
                <w:rFonts w:cs="Arial"/>
                <w:szCs w:val="20"/>
              </w:rPr>
              <w:t>Detected</w:t>
            </w:r>
          </w:p>
        </w:tc>
        <w:tc>
          <w:tcPr>
            <w:tcW w:w="1710" w:type="dxa"/>
            <w:vAlign w:val="center"/>
          </w:tcPr>
          <w:p w:rsidR="00850C77" w:rsidRPr="00942CAB" w:rsidRDefault="00850C77" w:rsidP="00D12BB4">
            <w:pPr>
              <w:pStyle w:val="IFUbody"/>
              <w:spacing w:before="0" w:after="0" w:line="240" w:lineRule="auto"/>
              <w:jc w:val="center"/>
              <w:rPr>
                <w:rFonts w:cs="Arial"/>
                <w:szCs w:val="20"/>
              </w:rPr>
            </w:pPr>
            <w:r w:rsidRPr="00942CAB">
              <w:rPr>
                <w:rFonts w:cs="Arial"/>
                <w:szCs w:val="20"/>
              </w:rPr>
              <w:t>Positive</w:t>
            </w:r>
          </w:p>
        </w:tc>
        <w:tc>
          <w:tcPr>
            <w:tcW w:w="1890" w:type="dxa"/>
            <w:vAlign w:val="center"/>
          </w:tcPr>
          <w:p w:rsidR="00850C77" w:rsidRPr="00942CAB" w:rsidRDefault="00850C77" w:rsidP="00D12BB4">
            <w:pPr>
              <w:pStyle w:val="IFUbody"/>
              <w:spacing w:before="0" w:after="0" w:line="240" w:lineRule="auto"/>
              <w:jc w:val="center"/>
              <w:rPr>
                <w:rFonts w:cs="Arial"/>
                <w:szCs w:val="20"/>
              </w:rPr>
            </w:pPr>
            <w:r w:rsidRPr="00942CAB">
              <w:rPr>
                <w:rFonts w:cs="Arial"/>
                <w:szCs w:val="20"/>
              </w:rPr>
              <w:t>Positive</w:t>
            </w:r>
          </w:p>
        </w:tc>
      </w:tr>
      <w:tr w:rsidR="00850C77" w:rsidRPr="009617D2" w:rsidTr="00942CAB">
        <w:trPr>
          <w:jc w:val="center"/>
        </w:trPr>
        <w:tc>
          <w:tcPr>
            <w:tcW w:w="4135" w:type="dxa"/>
          </w:tcPr>
          <w:p w:rsidR="00850C77" w:rsidRPr="00942CAB" w:rsidRDefault="00850C77" w:rsidP="00942CAB">
            <w:pPr>
              <w:pStyle w:val="IFUbody"/>
              <w:tabs>
                <w:tab w:val="left" w:pos="2141"/>
              </w:tabs>
              <w:spacing w:before="0" w:after="0" w:line="240" w:lineRule="auto"/>
              <w:jc w:val="left"/>
              <w:rPr>
                <w:rFonts w:cs="Arial"/>
                <w:szCs w:val="20"/>
              </w:rPr>
            </w:pPr>
            <w:r w:rsidRPr="00942CAB">
              <w:rPr>
                <w:rFonts w:cs="Arial"/>
                <w:i/>
                <w:szCs w:val="20"/>
              </w:rPr>
              <w:t>Staphylococcus aureus</w:t>
            </w:r>
            <w:r w:rsidRPr="00942CAB">
              <w:rPr>
                <w:rFonts w:cs="Arial"/>
                <w:szCs w:val="20"/>
              </w:rPr>
              <w:t xml:space="preserve">        </w:t>
            </w:r>
            <w:r w:rsidRPr="00942CAB">
              <w:rPr>
                <w:rFonts w:cs="Arial"/>
                <w:b/>
                <w:szCs w:val="20"/>
              </w:rPr>
              <w:t>Detected</w:t>
            </w:r>
          </w:p>
          <w:p w:rsidR="00850C77" w:rsidRPr="00942CAB" w:rsidRDefault="00850C77" w:rsidP="00942CAB">
            <w:pPr>
              <w:pStyle w:val="IFUbody"/>
              <w:spacing w:before="0" w:after="0" w:line="240" w:lineRule="auto"/>
              <w:jc w:val="left"/>
              <w:rPr>
                <w:rFonts w:cs="Arial"/>
                <w:szCs w:val="20"/>
              </w:rPr>
            </w:pPr>
            <w:r w:rsidRPr="00942CAB">
              <w:rPr>
                <w:rFonts w:cs="Arial"/>
                <w:i/>
                <w:szCs w:val="20"/>
              </w:rPr>
              <w:t>mecA/C</w:t>
            </w:r>
            <w:r w:rsidRPr="00942CAB">
              <w:rPr>
                <w:rFonts w:cs="Arial"/>
                <w:szCs w:val="20"/>
              </w:rPr>
              <w:t xml:space="preserve"> and MREJ   </w:t>
            </w:r>
            <w:r w:rsidR="00C52AFF">
              <w:rPr>
                <w:rFonts w:cs="Arial"/>
                <w:szCs w:val="20"/>
              </w:rPr>
              <w:t xml:space="preserve">            </w:t>
            </w:r>
            <w:r w:rsidR="00C52AFF" w:rsidRPr="002E6788">
              <w:rPr>
                <w:rFonts w:cs="Arial"/>
                <w:b/>
                <w:szCs w:val="20"/>
              </w:rPr>
              <w:t>Not Detected</w:t>
            </w:r>
          </w:p>
        </w:tc>
        <w:tc>
          <w:tcPr>
            <w:tcW w:w="2975" w:type="dxa"/>
            <w:vAlign w:val="center"/>
          </w:tcPr>
          <w:p w:rsidR="00850C77" w:rsidRPr="00942CAB" w:rsidRDefault="00850C77" w:rsidP="00D12BB4">
            <w:pPr>
              <w:pStyle w:val="IFUbody"/>
              <w:spacing w:before="0" w:after="0" w:line="240" w:lineRule="auto"/>
              <w:jc w:val="center"/>
              <w:rPr>
                <w:rFonts w:cs="Arial"/>
                <w:szCs w:val="20"/>
              </w:rPr>
            </w:pPr>
            <w:r w:rsidRPr="00942CAB">
              <w:rPr>
                <w:rFonts w:cs="Arial"/>
                <w:szCs w:val="20"/>
              </w:rPr>
              <w:t>Detected</w:t>
            </w:r>
          </w:p>
        </w:tc>
        <w:tc>
          <w:tcPr>
            <w:tcW w:w="1710" w:type="dxa"/>
            <w:vAlign w:val="center"/>
          </w:tcPr>
          <w:p w:rsidR="00850C77" w:rsidRPr="00942CAB" w:rsidRDefault="00850C77" w:rsidP="00D12BB4">
            <w:pPr>
              <w:pStyle w:val="IFUbody"/>
              <w:spacing w:before="0" w:after="0" w:line="240" w:lineRule="auto"/>
              <w:jc w:val="center"/>
              <w:rPr>
                <w:rFonts w:cs="Arial"/>
                <w:szCs w:val="20"/>
              </w:rPr>
            </w:pPr>
            <w:r w:rsidRPr="00942CAB">
              <w:rPr>
                <w:rFonts w:cs="Arial"/>
                <w:szCs w:val="20"/>
              </w:rPr>
              <w:t>Positive</w:t>
            </w:r>
          </w:p>
        </w:tc>
        <w:tc>
          <w:tcPr>
            <w:tcW w:w="1890" w:type="dxa"/>
            <w:vAlign w:val="center"/>
          </w:tcPr>
          <w:p w:rsidR="00850C77" w:rsidRPr="00942CAB" w:rsidRDefault="00850C77" w:rsidP="00D12BB4">
            <w:pPr>
              <w:pStyle w:val="IFUbody"/>
              <w:spacing w:before="0" w:after="0" w:line="240" w:lineRule="auto"/>
              <w:jc w:val="center"/>
              <w:rPr>
                <w:rFonts w:cs="Arial"/>
                <w:szCs w:val="20"/>
              </w:rPr>
            </w:pPr>
            <w:r w:rsidRPr="00942CAB">
              <w:rPr>
                <w:rFonts w:cs="Arial"/>
                <w:szCs w:val="20"/>
              </w:rPr>
              <w:t>Negative</w:t>
            </w:r>
          </w:p>
        </w:tc>
      </w:tr>
      <w:tr w:rsidR="00850C77" w:rsidRPr="009617D2" w:rsidTr="00942CAB">
        <w:trPr>
          <w:jc w:val="center"/>
        </w:trPr>
        <w:tc>
          <w:tcPr>
            <w:tcW w:w="4135" w:type="dxa"/>
          </w:tcPr>
          <w:p w:rsidR="00850C77" w:rsidRPr="00942CAB" w:rsidRDefault="00850C77" w:rsidP="00942CAB">
            <w:pPr>
              <w:pStyle w:val="IFUbody"/>
              <w:tabs>
                <w:tab w:val="left" w:pos="2141"/>
              </w:tabs>
              <w:spacing w:before="0" w:after="0" w:line="240" w:lineRule="auto"/>
              <w:jc w:val="left"/>
              <w:rPr>
                <w:rFonts w:cs="Arial"/>
                <w:szCs w:val="20"/>
              </w:rPr>
            </w:pPr>
            <w:r w:rsidRPr="00942CAB">
              <w:rPr>
                <w:rFonts w:cs="Arial"/>
                <w:i/>
                <w:szCs w:val="20"/>
              </w:rPr>
              <w:t>Staphylococcus aureus</w:t>
            </w:r>
            <w:r w:rsidRPr="00942CAB">
              <w:rPr>
                <w:rFonts w:cs="Arial"/>
                <w:szCs w:val="20"/>
              </w:rPr>
              <w:t xml:space="preserve">        </w:t>
            </w:r>
            <w:r w:rsidRPr="00942CAB">
              <w:rPr>
                <w:rFonts w:cs="Arial"/>
                <w:b/>
                <w:szCs w:val="20"/>
              </w:rPr>
              <w:t>Detected</w:t>
            </w:r>
          </w:p>
          <w:p w:rsidR="00850C77" w:rsidRPr="00942CAB" w:rsidRDefault="00850C77" w:rsidP="00942CAB">
            <w:pPr>
              <w:pStyle w:val="IFUbody"/>
              <w:spacing w:before="0" w:after="0" w:line="240" w:lineRule="auto"/>
              <w:jc w:val="left"/>
              <w:rPr>
                <w:rFonts w:cs="Arial"/>
                <w:szCs w:val="20"/>
              </w:rPr>
            </w:pPr>
            <w:r w:rsidRPr="00942CAB">
              <w:rPr>
                <w:rFonts w:cs="Arial"/>
                <w:i/>
                <w:szCs w:val="20"/>
              </w:rPr>
              <w:t>mecA/C</w:t>
            </w:r>
            <w:r w:rsidRPr="00942CAB">
              <w:rPr>
                <w:rFonts w:cs="Arial"/>
                <w:szCs w:val="20"/>
              </w:rPr>
              <w:t xml:space="preserve"> and MREJ               </w:t>
            </w:r>
            <w:r w:rsidRPr="00942CAB">
              <w:rPr>
                <w:rFonts w:cs="Arial"/>
                <w:b/>
                <w:szCs w:val="20"/>
              </w:rPr>
              <w:t>Not Detected</w:t>
            </w:r>
          </w:p>
        </w:tc>
        <w:tc>
          <w:tcPr>
            <w:tcW w:w="2975" w:type="dxa"/>
            <w:vAlign w:val="center"/>
          </w:tcPr>
          <w:p w:rsidR="00850C77" w:rsidRPr="00942CAB" w:rsidRDefault="00850C77" w:rsidP="00D12BB4">
            <w:pPr>
              <w:pStyle w:val="IFUbody"/>
              <w:spacing w:before="0" w:after="0" w:line="240" w:lineRule="auto"/>
              <w:jc w:val="center"/>
              <w:rPr>
                <w:rFonts w:cs="Arial"/>
                <w:szCs w:val="20"/>
              </w:rPr>
            </w:pPr>
            <w:r w:rsidRPr="00942CAB">
              <w:rPr>
                <w:rFonts w:cs="Arial"/>
                <w:szCs w:val="20"/>
              </w:rPr>
              <w:t>Detected</w:t>
            </w:r>
          </w:p>
        </w:tc>
        <w:tc>
          <w:tcPr>
            <w:tcW w:w="1710" w:type="dxa"/>
            <w:vAlign w:val="center"/>
          </w:tcPr>
          <w:p w:rsidR="00850C77" w:rsidRPr="00942CAB" w:rsidRDefault="00850C77" w:rsidP="00D12BB4">
            <w:pPr>
              <w:pStyle w:val="IFUbody"/>
              <w:spacing w:before="0" w:after="0" w:line="240" w:lineRule="auto"/>
              <w:jc w:val="center"/>
              <w:rPr>
                <w:rFonts w:cs="Arial"/>
                <w:szCs w:val="20"/>
              </w:rPr>
            </w:pPr>
            <w:r w:rsidRPr="00942CAB">
              <w:rPr>
                <w:rFonts w:cs="Arial"/>
                <w:szCs w:val="20"/>
              </w:rPr>
              <w:t>Negative</w:t>
            </w:r>
          </w:p>
        </w:tc>
        <w:tc>
          <w:tcPr>
            <w:tcW w:w="1890" w:type="dxa"/>
            <w:vAlign w:val="center"/>
          </w:tcPr>
          <w:p w:rsidR="00850C77" w:rsidRPr="00942CAB" w:rsidRDefault="00850C77" w:rsidP="00D12BB4">
            <w:pPr>
              <w:pStyle w:val="IFUbody"/>
              <w:spacing w:before="0" w:after="0" w:line="240" w:lineRule="auto"/>
              <w:jc w:val="center"/>
              <w:rPr>
                <w:rFonts w:cs="Arial"/>
                <w:szCs w:val="20"/>
              </w:rPr>
            </w:pPr>
            <w:r w:rsidRPr="00942CAB">
              <w:rPr>
                <w:rFonts w:cs="Arial"/>
                <w:szCs w:val="20"/>
              </w:rPr>
              <w:t>Positive</w:t>
            </w:r>
          </w:p>
        </w:tc>
      </w:tr>
      <w:tr w:rsidR="00850C77" w:rsidRPr="009617D2" w:rsidTr="00942CAB">
        <w:trPr>
          <w:jc w:val="center"/>
        </w:trPr>
        <w:tc>
          <w:tcPr>
            <w:tcW w:w="4135" w:type="dxa"/>
          </w:tcPr>
          <w:p w:rsidR="00850C77" w:rsidRPr="00942CAB" w:rsidRDefault="00850C77" w:rsidP="00942CAB">
            <w:pPr>
              <w:pStyle w:val="IFUbody"/>
              <w:tabs>
                <w:tab w:val="left" w:pos="2141"/>
              </w:tabs>
              <w:spacing w:before="0" w:after="0" w:line="240" w:lineRule="auto"/>
              <w:jc w:val="left"/>
              <w:rPr>
                <w:rFonts w:cs="Arial"/>
                <w:szCs w:val="20"/>
              </w:rPr>
            </w:pPr>
            <w:r w:rsidRPr="00942CAB">
              <w:rPr>
                <w:rFonts w:cs="Arial"/>
                <w:i/>
                <w:szCs w:val="20"/>
              </w:rPr>
              <w:t>Staphylococcus aureus</w:t>
            </w:r>
            <w:r w:rsidRPr="00942CAB">
              <w:rPr>
                <w:rFonts w:cs="Arial"/>
                <w:szCs w:val="20"/>
              </w:rPr>
              <w:t xml:space="preserve">        </w:t>
            </w:r>
            <w:r w:rsidRPr="00942CAB">
              <w:rPr>
                <w:rFonts w:cs="Arial"/>
                <w:b/>
                <w:szCs w:val="20"/>
              </w:rPr>
              <w:t>Not Detected</w:t>
            </w:r>
          </w:p>
          <w:p w:rsidR="00850C77" w:rsidRPr="00942CAB" w:rsidRDefault="00850C77" w:rsidP="00942CAB">
            <w:pPr>
              <w:pStyle w:val="IFUbody"/>
              <w:spacing w:before="0" w:after="0" w:line="240" w:lineRule="auto"/>
              <w:jc w:val="left"/>
              <w:rPr>
                <w:rFonts w:cs="Arial"/>
                <w:szCs w:val="20"/>
              </w:rPr>
            </w:pPr>
            <w:r w:rsidRPr="00942CAB">
              <w:rPr>
                <w:rFonts w:cs="Arial"/>
                <w:i/>
                <w:szCs w:val="20"/>
              </w:rPr>
              <w:t>mecA/C</w:t>
            </w:r>
            <w:r w:rsidRPr="00942CAB">
              <w:rPr>
                <w:rFonts w:cs="Arial"/>
                <w:szCs w:val="20"/>
              </w:rPr>
              <w:t xml:space="preserve"> and MREJ               </w:t>
            </w:r>
            <w:r w:rsidRPr="00942CAB">
              <w:rPr>
                <w:rFonts w:cs="Arial"/>
                <w:b/>
                <w:szCs w:val="20"/>
              </w:rPr>
              <w:t>N/A</w:t>
            </w:r>
          </w:p>
        </w:tc>
        <w:tc>
          <w:tcPr>
            <w:tcW w:w="2975" w:type="dxa"/>
            <w:vAlign w:val="center"/>
          </w:tcPr>
          <w:p w:rsidR="00850C77" w:rsidRPr="00942CAB" w:rsidRDefault="00850C77" w:rsidP="00D12BB4">
            <w:pPr>
              <w:pStyle w:val="IFUbody"/>
              <w:spacing w:before="0" w:after="0" w:line="240" w:lineRule="auto"/>
              <w:jc w:val="center"/>
              <w:rPr>
                <w:rFonts w:cs="Arial"/>
                <w:szCs w:val="20"/>
              </w:rPr>
            </w:pPr>
            <w:r w:rsidRPr="00942CAB">
              <w:rPr>
                <w:rFonts w:cs="Arial"/>
                <w:szCs w:val="20"/>
              </w:rPr>
              <w:t>Not Detected</w:t>
            </w:r>
          </w:p>
        </w:tc>
        <w:tc>
          <w:tcPr>
            <w:tcW w:w="1710" w:type="dxa"/>
            <w:vAlign w:val="center"/>
          </w:tcPr>
          <w:p w:rsidR="00850C77" w:rsidRPr="00942CAB" w:rsidRDefault="00850C77" w:rsidP="00D12BB4">
            <w:pPr>
              <w:pStyle w:val="IFUbody"/>
              <w:spacing w:before="0" w:after="0" w:line="240" w:lineRule="auto"/>
              <w:jc w:val="center"/>
              <w:rPr>
                <w:rFonts w:cs="Arial"/>
                <w:szCs w:val="20"/>
              </w:rPr>
            </w:pPr>
            <w:r w:rsidRPr="00942CAB">
              <w:rPr>
                <w:rFonts w:cs="Arial"/>
                <w:szCs w:val="20"/>
              </w:rPr>
              <w:t>Any Result</w:t>
            </w:r>
          </w:p>
        </w:tc>
        <w:tc>
          <w:tcPr>
            <w:tcW w:w="1890" w:type="dxa"/>
            <w:vAlign w:val="center"/>
          </w:tcPr>
          <w:p w:rsidR="00850C77" w:rsidRPr="00942CAB" w:rsidRDefault="00850C77" w:rsidP="00D12BB4">
            <w:pPr>
              <w:pStyle w:val="IFUbody"/>
              <w:spacing w:before="0" w:after="0" w:line="240" w:lineRule="auto"/>
              <w:jc w:val="center"/>
              <w:rPr>
                <w:rFonts w:cs="Arial"/>
                <w:szCs w:val="20"/>
              </w:rPr>
            </w:pPr>
            <w:r w:rsidRPr="00942CAB">
              <w:rPr>
                <w:rFonts w:cs="Arial"/>
                <w:szCs w:val="20"/>
              </w:rPr>
              <w:t>Any Result</w:t>
            </w:r>
          </w:p>
        </w:tc>
      </w:tr>
    </w:tbl>
    <w:p w:rsidR="00850C77" w:rsidRPr="009617D2" w:rsidRDefault="00850C77" w:rsidP="00942CAB">
      <w:pPr>
        <w:spacing w:before="120" w:after="240"/>
        <w:rPr>
          <w:rFonts w:ascii="Arial" w:hAnsi="Arial" w:cs="Arial"/>
        </w:rPr>
      </w:pPr>
      <w:r w:rsidRPr="009617D2">
        <w:rPr>
          <w:rFonts w:ascii="Arial" w:hAnsi="Arial" w:cs="Arial"/>
          <w:noProof/>
        </w:rPr>
        <w:drawing>
          <wp:inline distT="0" distB="0" distL="0" distR="0" wp14:anchorId="67EC9D79" wp14:editId="7B62125B">
            <wp:extent cx="227965" cy="236963"/>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942CAB">
        <w:rPr>
          <w:rStyle w:val="Strong"/>
          <w:rFonts w:ascii="Arial" w:hAnsi="Arial" w:cs="Arial"/>
          <w:b w:val="0"/>
          <w:sz w:val="22"/>
          <w:szCs w:val="22"/>
        </w:rPr>
        <w:t xml:space="preserve">NOTE: </w:t>
      </w:r>
      <w:r w:rsidRPr="00942CAB">
        <w:rPr>
          <w:rFonts w:ascii="Arial" w:hAnsi="Arial" w:cs="Arial"/>
          <w:i/>
          <w:iCs/>
          <w:sz w:val="22"/>
          <w:szCs w:val="22"/>
        </w:rPr>
        <w:t xml:space="preserve">Antimicrobial resistance can occur via multiple mechanisms. A Not Detected result for a genetic marker of antimicrobial resistance does not indicate susceptibility to associated antimicrobial drugs or drug classes. A Detected result for a genetic marker of antimicrobial resistance cannot be definitively linked to the microorganism(s) detected. Culture is required to obtain isolates for antimicrobial susceptibility testing, and </w:t>
      </w:r>
      <w:r w:rsidR="005D4351" w:rsidRPr="00942CAB">
        <w:rPr>
          <w:rFonts w:ascii="Arial" w:hAnsi="Arial" w:cs="Arial"/>
          <w:i/>
          <w:iCs/>
          <w:sz w:val="22"/>
          <w:szCs w:val="22"/>
        </w:rPr>
        <w:t>BioFire</w:t>
      </w:r>
      <w:r w:rsidR="005D4351" w:rsidRPr="00942CAB">
        <w:rPr>
          <w:rFonts w:ascii="Arial" w:hAnsi="Arial" w:cs="Arial"/>
          <w:i/>
          <w:iCs/>
          <w:sz w:val="22"/>
          <w:szCs w:val="22"/>
          <w:vertAlign w:val="superscript"/>
        </w:rPr>
        <w:t>®</w:t>
      </w:r>
      <w:r w:rsidR="005D4351" w:rsidRPr="00942CAB">
        <w:rPr>
          <w:rFonts w:ascii="Arial" w:hAnsi="Arial" w:cs="Arial"/>
          <w:i/>
          <w:iCs/>
          <w:sz w:val="22"/>
          <w:szCs w:val="22"/>
        </w:rPr>
        <w:t xml:space="preserve"> </w:t>
      </w:r>
      <w:r w:rsidRPr="00942CAB">
        <w:rPr>
          <w:rFonts w:ascii="Arial" w:hAnsi="Arial" w:cs="Arial"/>
          <w:i/>
          <w:iCs/>
          <w:sz w:val="22"/>
          <w:szCs w:val="22"/>
        </w:rPr>
        <w:t>FilmArray</w:t>
      </w:r>
      <w:r w:rsidR="005D4351" w:rsidRPr="00942CAB">
        <w:rPr>
          <w:rFonts w:ascii="Arial" w:hAnsi="Arial" w:cs="Arial"/>
          <w:i/>
          <w:iCs/>
          <w:sz w:val="22"/>
          <w:szCs w:val="22"/>
          <w:vertAlign w:val="superscript"/>
        </w:rPr>
        <w:t>®</w:t>
      </w:r>
      <w:r w:rsidRPr="00942CAB">
        <w:rPr>
          <w:rFonts w:ascii="Arial" w:hAnsi="Arial" w:cs="Arial"/>
          <w:i/>
          <w:iCs/>
          <w:sz w:val="22"/>
          <w:szCs w:val="22"/>
        </w:rPr>
        <w:t xml:space="preserve"> Pneumonia Panel results should be used in conjunction with culture results for the determination of susceptibility or resistance.</w:t>
      </w:r>
    </w:p>
    <w:p w:rsidR="00102BF6" w:rsidRPr="00942CAB" w:rsidRDefault="005D4351" w:rsidP="00942CAB">
      <w:pPr>
        <w:pStyle w:val="Heading3"/>
        <w:spacing w:before="360"/>
        <w:rPr>
          <w:rFonts w:ascii="Arial" w:hAnsi="Arial" w:cs="Arial"/>
          <w:color w:val="7C2529"/>
        </w:rPr>
      </w:pPr>
      <w:r w:rsidRPr="00942CAB">
        <w:rPr>
          <w:rFonts w:ascii="Arial" w:hAnsi="Arial" w:cs="Arial"/>
          <w:color w:val="7C2529"/>
        </w:rPr>
        <w:t xml:space="preserve">BioFire </w:t>
      </w:r>
      <w:r w:rsidR="00827F87" w:rsidRPr="00942CAB">
        <w:rPr>
          <w:rFonts w:ascii="Arial" w:hAnsi="Arial" w:cs="Arial"/>
          <w:color w:val="7C2529"/>
        </w:rPr>
        <w:t xml:space="preserve">Pneumonia </w:t>
      </w:r>
      <w:r w:rsidRPr="00942CAB">
        <w:rPr>
          <w:rFonts w:ascii="Arial" w:hAnsi="Arial" w:cs="Arial"/>
          <w:color w:val="7C2529"/>
        </w:rPr>
        <w:t xml:space="preserve">Panel </w:t>
      </w:r>
      <w:r w:rsidR="00102BF6" w:rsidRPr="00942CAB">
        <w:rPr>
          <w:rFonts w:ascii="Arial" w:hAnsi="Arial" w:cs="Arial"/>
          <w:color w:val="7C2529"/>
        </w:rPr>
        <w:t>Test Report</w:t>
      </w:r>
      <w:bookmarkEnd w:id="73"/>
      <w:bookmarkEnd w:id="74"/>
      <w:bookmarkEnd w:id="75"/>
      <w:bookmarkEnd w:id="76"/>
      <w:bookmarkEnd w:id="77"/>
      <w:bookmarkEnd w:id="78"/>
      <w:bookmarkEnd w:id="79"/>
      <w:r w:rsidR="00C748D1" w:rsidRPr="00942CAB">
        <w:rPr>
          <w:rFonts w:ascii="Arial" w:hAnsi="Arial" w:cs="Arial"/>
          <w:color w:val="7C2529"/>
        </w:rPr>
        <w:t xml:space="preserve"> </w:t>
      </w:r>
    </w:p>
    <w:bookmarkEnd w:id="56"/>
    <w:bookmarkEnd w:id="57"/>
    <w:bookmarkEnd w:id="58"/>
    <w:bookmarkEnd w:id="59"/>
    <w:bookmarkEnd w:id="60"/>
    <w:p w:rsidR="009617D2" w:rsidRPr="00942CAB" w:rsidRDefault="009617D2" w:rsidP="009617D2">
      <w:pPr>
        <w:rPr>
          <w:rFonts w:ascii="Arial" w:hAnsi="Arial" w:cs="Arial"/>
          <w:sz w:val="22"/>
          <w:szCs w:val="22"/>
        </w:rPr>
      </w:pPr>
      <w:r w:rsidRPr="00942CAB">
        <w:rPr>
          <w:rFonts w:ascii="Arial" w:hAnsi="Arial" w:cs="Arial"/>
          <w:noProof/>
          <w:sz w:val="22"/>
          <w:szCs w:val="22"/>
        </w:rPr>
        <mc:AlternateContent>
          <mc:Choice Requires="wpg">
            <w:drawing>
              <wp:anchor distT="0" distB="0" distL="114300" distR="114300" simplePos="0" relativeHeight="251701248" behindDoc="0" locked="0" layoutInCell="1" allowOverlap="1" wp14:anchorId="7C67205F" wp14:editId="1B51CB55">
                <wp:simplePos x="0" y="0"/>
                <wp:positionH relativeFrom="column">
                  <wp:posOffset>942975</wp:posOffset>
                </wp:positionH>
                <wp:positionV relativeFrom="paragraph">
                  <wp:posOffset>588645</wp:posOffset>
                </wp:positionV>
                <wp:extent cx="4948403" cy="3295650"/>
                <wp:effectExtent l="0" t="0" r="5080" b="0"/>
                <wp:wrapTopAndBottom/>
                <wp:docPr id="243" name="Group 243"/>
                <wp:cNvGraphicFramePr/>
                <a:graphic xmlns:a="http://schemas.openxmlformats.org/drawingml/2006/main">
                  <a:graphicData uri="http://schemas.microsoft.com/office/word/2010/wordprocessingGroup">
                    <wpg:wgp>
                      <wpg:cNvGrpSpPr/>
                      <wpg:grpSpPr>
                        <a:xfrm>
                          <a:off x="0" y="0"/>
                          <a:ext cx="4948403" cy="3295650"/>
                          <a:chOff x="0" y="0"/>
                          <a:chExt cx="4948403" cy="3295650"/>
                        </a:xfrm>
                      </wpg:grpSpPr>
                      <pic:pic xmlns:pic="http://schemas.openxmlformats.org/drawingml/2006/picture">
                        <pic:nvPicPr>
                          <pic:cNvPr id="63" name="Picture 63"/>
                          <pic:cNvPicPr>
                            <a:picLocks noChangeAspect="1"/>
                          </pic:cNvPicPr>
                        </pic:nvPicPr>
                        <pic:blipFill rotWithShape="1">
                          <a:blip r:embed="rId15" cstate="print">
                            <a:extLst>
                              <a:ext uri="{28A0092B-C50C-407E-A947-70E740481C1C}">
                                <a14:useLocalDpi xmlns:a14="http://schemas.microsoft.com/office/drawing/2010/main" val="0"/>
                              </a:ext>
                            </a:extLst>
                          </a:blip>
                          <a:srcRect t="1" b="2800"/>
                          <a:stretch/>
                        </pic:blipFill>
                        <pic:spPr bwMode="auto">
                          <a:xfrm>
                            <a:off x="0" y="0"/>
                            <a:ext cx="2474595" cy="32956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42" name="Picture 24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472538" y="0"/>
                            <a:ext cx="2475865" cy="3295650"/>
                          </a:xfrm>
                          <a:prstGeom prst="rect">
                            <a:avLst/>
                          </a:prstGeom>
                        </pic:spPr>
                      </pic:pic>
                    </wpg:wgp>
                  </a:graphicData>
                </a:graphic>
              </wp:anchor>
            </w:drawing>
          </mc:Choice>
          <mc:Fallback>
            <w:pict>
              <v:group w14:anchorId="20EDBD18" id="Group 243" o:spid="_x0000_s1026" style="position:absolute;margin-left:74.25pt;margin-top:46.35pt;width:389.65pt;height:259.5pt;z-index:251701248" coordsize="49484,32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style="position:absolute;width:24745;height:32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0tzPFAAAA2wAAAA8AAABkcnMvZG93bnJldi54bWxEj09rwkAUxO8Fv8PyhF6KblQaS+oqolQ8&#10;ePEPhd4e2WcSzb4Nu6tJv31XKHgcZuY3zGzRmVrcyfnKsoLRMAFBnFtdcaHgdPwafIDwAVljbZkU&#10;/JKHxbz3MsNM25b3dD+EQkQI+wwVlCE0mZQ+L8mgH9qGOHpn6wyGKF0htcM2wk0tx0mSSoMVx4US&#10;G1qVlF8PN6MAp5efcfr2vjHNerdbYnVr3Tcp9drvlp8gAnXhGf5vb7WCdAKPL/EHy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9LczxQAAANsAAAAPAAAAAAAAAAAAAAAA&#10;AJ8CAABkcnMvZG93bnJldi54bWxQSwUGAAAAAAQABAD3AAAAkQMAAAAA&#10;">
                  <v:imagedata r:id="rId17" o:title="" croptop="1f" cropbottom="1835f"/>
                  <v:path arrowok="t"/>
                </v:shape>
                <v:shape id="Picture 242" o:spid="_x0000_s1028" type="#_x0000_t75" style="position:absolute;left:24725;width:24759;height:32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kzmHEAAAA3AAAAA8AAABkcnMvZG93bnJldi54bWxEj8FqwzAQRO+B/IPYQG+JXOOW4EQOcWlp&#10;j6kTyHWx1rKptTKW6jh/XxUKPQ4z84bZH2bbi4lG3zlW8LhJQBDXTndsFFzOb+stCB+QNfaOScGd&#10;PByK5WKPuXY3/qSpCkZECPscFbQhDLmUvm7Jot+4gTh6jRsthihHI/WItwi3vUyT5Fla7DgutDjQ&#10;S0v1V/VtFRzN9nQun16zqTndM1NeuQz2XamH1XzcgQg0h//wX/tDK0izFH7PxCMgi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SkzmHEAAAA3AAAAA8AAAAAAAAAAAAAAAAA&#10;nwIAAGRycy9kb3ducmV2LnhtbFBLBQYAAAAABAAEAPcAAACQAwAAAAA=&#10;">
                  <v:imagedata r:id="rId18" o:title=""/>
                  <v:path arrowok="t"/>
                </v:shape>
                <w10:wrap type="topAndBottom"/>
              </v:group>
            </w:pict>
          </mc:Fallback>
        </mc:AlternateContent>
      </w:r>
      <w:r w:rsidRPr="00942CAB">
        <w:rPr>
          <w:rFonts w:ascii="Arial" w:hAnsi="Arial" w:cs="Arial"/>
          <w:sz w:val="22"/>
          <w:szCs w:val="22"/>
        </w:rPr>
        <w:t xml:space="preserve">The two-page </w:t>
      </w:r>
      <w:r w:rsidR="005D4351" w:rsidRPr="00942CAB">
        <w:rPr>
          <w:rFonts w:ascii="Arial" w:hAnsi="Arial" w:cs="Arial"/>
          <w:sz w:val="22"/>
          <w:szCs w:val="22"/>
        </w:rPr>
        <w:t>BioFire</w:t>
      </w:r>
      <w:r w:rsidR="00186F95" w:rsidRPr="0043005D">
        <w:rPr>
          <w:rFonts w:ascii="Arial" w:hAnsi="Arial" w:cs="Arial"/>
          <w:sz w:val="22"/>
          <w:szCs w:val="22"/>
          <w:vertAlign w:val="superscript"/>
        </w:rPr>
        <w:t>®</w:t>
      </w:r>
      <w:r w:rsidR="00186F95">
        <w:rPr>
          <w:rFonts w:ascii="Arial" w:hAnsi="Arial" w:cs="Arial"/>
          <w:sz w:val="22"/>
          <w:szCs w:val="22"/>
        </w:rPr>
        <w:t xml:space="preserve"> FilmArray</w:t>
      </w:r>
      <w:r w:rsidR="00186F95" w:rsidRPr="00942CAB">
        <w:rPr>
          <w:rFonts w:ascii="Arial" w:hAnsi="Arial" w:cs="Arial"/>
          <w:sz w:val="22"/>
          <w:szCs w:val="22"/>
          <w:vertAlign w:val="superscript"/>
        </w:rPr>
        <w:t>®</w:t>
      </w:r>
      <w:r w:rsidR="005D4351" w:rsidRPr="00942CAB">
        <w:rPr>
          <w:rFonts w:ascii="Arial" w:hAnsi="Arial" w:cs="Arial"/>
          <w:sz w:val="22"/>
          <w:szCs w:val="22"/>
        </w:rPr>
        <w:t xml:space="preserve"> </w:t>
      </w:r>
      <w:r w:rsidRPr="00942CAB">
        <w:rPr>
          <w:rFonts w:ascii="Arial" w:hAnsi="Arial" w:cs="Arial"/>
          <w:sz w:val="22"/>
          <w:szCs w:val="22"/>
        </w:rPr>
        <w:t>Pneumonia Panel report is displayed upon the completion of a run and contains three sections</w:t>
      </w:r>
      <w:r w:rsidR="005D4351" w:rsidRPr="00942CAB">
        <w:rPr>
          <w:rFonts w:ascii="Arial" w:hAnsi="Arial" w:cs="Arial"/>
          <w:sz w:val="22"/>
          <w:szCs w:val="22"/>
        </w:rPr>
        <w:t>:</w:t>
      </w:r>
      <w:r w:rsidRPr="00942CAB">
        <w:rPr>
          <w:rFonts w:ascii="Arial" w:hAnsi="Arial" w:cs="Arial"/>
          <w:sz w:val="22"/>
          <w:szCs w:val="22"/>
        </w:rPr>
        <w:t xml:space="preserve"> Run Information, Detection Summary, and Result Summary. It can be saved as a PDF file and/or printed if desired.</w:t>
      </w:r>
    </w:p>
    <w:p w:rsidR="009617D2" w:rsidRPr="009617D2" w:rsidRDefault="009617D2" w:rsidP="00942CAB">
      <w:pPr>
        <w:pStyle w:val="InstructionBookletSectionHeading"/>
      </w:pPr>
      <w:r w:rsidRPr="009617D2">
        <w:t>Run Information</w:t>
      </w:r>
    </w:p>
    <w:p w:rsidR="009617D2" w:rsidRPr="00942CAB" w:rsidRDefault="009617D2" w:rsidP="00942CAB">
      <w:pPr>
        <w:spacing w:before="120" w:after="240"/>
        <w:rPr>
          <w:rFonts w:ascii="Arial" w:hAnsi="Arial" w:cs="Arial"/>
          <w:sz w:val="22"/>
          <w:szCs w:val="22"/>
        </w:rPr>
      </w:pPr>
      <w:r w:rsidRPr="00942CAB">
        <w:rPr>
          <w:rFonts w:ascii="Arial" w:hAnsi="Arial" w:cs="Arial"/>
          <w:sz w:val="22"/>
          <w:szCs w:val="22"/>
        </w:rPr>
        <w:t>The Run Information section is displayed at the top of both pages of the test report. It provides information about the sample and the run</w:t>
      </w:r>
      <w:r w:rsidR="00186F95">
        <w:rPr>
          <w:rFonts w:ascii="Arial" w:hAnsi="Arial" w:cs="Arial"/>
          <w:sz w:val="22"/>
          <w:szCs w:val="22"/>
        </w:rPr>
        <w:t>,</w:t>
      </w:r>
      <w:r w:rsidRPr="00942CAB">
        <w:rPr>
          <w:rFonts w:ascii="Arial" w:hAnsi="Arial" w:cs="Arial"/>
          <w:sz w:val="22"/>
          <w:szCs w:val="22"/>
        </w:rPr>
        <w:t xml:space="preserve"> including Sample ID, Protocol (sample type), pouch information (Pouch Type, Lot Number, and Serial </w:t>
      </w:r>
      <w:r w:rsidR="005D4351" w:rsidRPr="00942CAB">
        <w:rPr>
          <w:rFonts w:ascii="Arial" w:hAnsi="Arial" w:cs="Arial"/>
          <w:sz w:val="22"/>
          <w:szCs w:val="22"/>
        </w:rPr>
        <w:t>number), run date, run status (completed, incomplete, aborted, instrument error, instrument communication error, or software error</w:t>
      </w:r>
      <w:r w:rsidRPr="00942CAB">
        <w:rPr>
          <w:rFonts w:ascii="Arial" w:hAnsi="Arial" w:cs="Arial"/>
          <w:sz w:val="22"/>
          <w:szCs w:val="22"/>
        </w:rPr>
        <w:t xml:space="preserve">), the identity of the operator who performed the test, and the instrument used to perform the test. Control results are reported as Passed, Failed, or Invalid. </w:t>
      </w:r>
      <w:r w:rsidRPr="00942CAB">
        <w:rPr>
          <w:rFonts w:ascii="Arial" w:hAnsi="Arial" w:cs="Arial"/>
          <w:sz w:val="22"/>
          <w:szCs w:val="22"/>
        </w:rPr>
        <w:fldChar w:fldCharType="begin"/>
      </w:r>
      <w:r w:rsidRPr="00942CAB">
        <w:rPr>
          <w:rFonts w:ascii="Arial" w:hAnsi="Arial" w:cs="Arial"/>
          <w:sz w:val="22"/>
          <w:szCs w:val="22"/>
        </w:rPr>
        <w:instrText xml:space="preserve"> REF _Ref465411691 \h  \* MERGEFORMAT </w:instrText>
      </w:r>
      <w:r w:rsidRPr="00942CAB">
        <w:rPr>
          <w:rFonts w:ascii="Arial" w:hAnsi="Arial" w:cs="Arial"/>
          <w:sz w:val="22"/>
          <w:szCs w:val="22"/>
        </w:rPr>
      </w:r>
      <w:r w:rsidRPr="00942CAB">
        <w:rPr>
          <w:rFonts w:ascii="Arial" w:hAnsi="Arial" w:cs="Arial"/>
          <w:sz w:val="22"/>
          <w:szCs w:val="22"/>
        </w:rPr>
        <w:fldChar w:fldCharType="separate"/>
      </w:r>
      <w:r w:rsidRPr="00942CAB">
        <w:rPr>
          <w:rFonts w:ascii="Arial" w:hAnsi="Arial" w:cs="Arial"/>
          <w:sz w:val="22"/>
          <w:szCs w:val="22"/>
        </w:rPr>
        <w:t>Table 5</w:t>
      </w:r>
      <w:r w:rsidRPr="00942CAB">
        <w:rPr>
          <w:rFonts w:ascii="Arial" w:hAnsi="Arial" w:cs="Arial"/>
          <w:sz w:val="22"/>
          <w:szCs w:val="22"/>
        </w:rPr>
        <w:fldChar w:fldCharType="end"/>
      </w:r>
      <w:r w:rsidRPr="00942CAB">
        <w:rPr>
          <w:rFonts w:ascii="Arial" w:hAnsi="Arial" w:cs="Arial"/>
          <w:sz w:val="22"/>
          <w:szCs w:val="22"/>
        </w:rPr>
        <w:t xml:space="preserve"> provides additional information for each of the possible control field results.</w:t>
      </w:r>
    </w:p>
    <w:p w:rsidR="009617D2" w:rsidRPr="00942CAB" w:rsidRDefault="009617D2" w:rsidP="009617D2">
      <w:pPr>
        <w:pStyle w:val="Heading4"/>
        <w:rPr>
          <w:rFonts w:ascii="Arial" w:hAnsi="Arial" w:cs="Arial"/>
          <w:color w:val="auto"/>
          <w:sz w:val="22"/>
          <w:szCs w:val="22"/>
        </w:rPr>
      </w:pPr>
      <w:bookmarkStart w:id="84" w:name="_Ref465411691"/>
      <w:bookmarkStart w:id="85" w:name="_Ref465411682"/>
      <w:r w:rsidRPr="00942CAB">
        <w:rPr>
          <w:rFonts w:ascii="Arial" w:hAnsi="Arial" w:cs="Arial"/>
          <w:color w:val="auto"/>
          <w:sz w:val="22"/>
          <w:szCs w:val="22"/>
        </w:rPr>
        <w:t xml:space="preserve">Table </w:t>
      </w:r>
      <w:r w:rsidRPr="00942CAB">
        <w:rPr>
          <w:rFonts w:ascii="Arial" w:hAnsi="Arial" w:cs="Arial"/>
          <w:noProof/>
          <w:color w:val="auto"/>
          <w:sz w:val="22"/>
          <w:szCs w:val="22"/>
        </w:rPr>
        <w:fldChar w:fldCharType="begin"/>
      </w:r>
      <w:r w:rsidRPr="00942CAB">
        <w:rPr>
          <w:rFonts w:ascii="Arial" w:hAnsi="Arial" w:cs="Arial"/>
          <w:noProof/>
          <w:color w:val="auto"/>
          <w:sz w:val="22"/>
          <w:szCs w:val="22"/>
        </w:rPr>
        <w:instrText xml:space="preserve"> SEQ Table \* ARABIC </w:instrText>
      </w:r>
      <w:r w:rsidRPr="00942CAB">
        <w:rPr>
          <w:rFonts w:ascii="Arial" w:hAnsi="Arial" w:cs="Arial"/>
          <w:noProof/>
          <w:color w:val="auto"/>
          <w:sz w:val="22"/>
          <w:szCs w:val="22"/>
        </w:rPr>
        <w:fldChar w:fldCharType="separate"/>
      </w:r>
      <w:r w:rsidRPr="00942CAB">
        <w:rPr>
          <w:rFonts w:ascii="Arial" w:hAnsi="Arial" w:cs="Arial"/>
          <w:noProof/>
          <w:color w:val="auto"/>
          <w:sz w:val="22"/>
          <w:szCs w:val="22"/>
        </w:rPr>
        <w:t>5</w:t>
      </w:r>
      <w:r w:rsidRPr="00942CAB">
        <w:rPr>
          <w:rFonts w:ascii="Arial" w:hAnsi="Arial" w:cs="Arial"/>
          <w:noProof/>
          <w:color w:val="auto"/>
          <w:sz w:val="22"/>
          <w:szCs w:val="22"/>
        </w:rPr>
        <w:fldChar w:fldCharType="end"/>
      </w:r>
      <w:bookmarkEnd w:id="84"/>
      <w:r w:rsidRPr="00942CAB">
        <w:rPr>
          <w:rFonts w:ascii="Arial" w:hAnsi="Arial" w:cs="Arial"/>
          <w:color w:val="auto"/>
          <w:sz w:val="22"/>
          <w:szCs w:val="22"/>
        </w:rPr>
        <w:t xml:space="preserve">. Interpretation of Controls Field on the </w:t>
      </w:r>
      <w:r w:rsidR="005D4351" w:rsidRPr="00942CAB">
        <w:rPr>
          <w:rFonts w:ascii="Arial" w:hAnsi="Arial" w:cs="Arial"/>
          <w:color w:val="auto"/>
          <w:sz w:val="22"/>
          <w:szCs w:val="22"/>
        </w:rPr>
        <w:t>BioFire</w:t>
      </w:r>
      <w:r w:rsidR="005D4351" w:rsidRPr="00942CAB">
        <w:rPr>
          <w:rFonts w:ascii="Arial" w:hAnsi="Arial" w:cs="Arial"/>
          <w:color w:val="auto"/>
          <w:sz w:val="22"/>
          <w:szCs w:val="22"/>
          <w:vertAlign w:val="superscript"/>
        </w:rPr>
        <w:t>®</w:t>
      </w:r>
      <w:r w:rsidR="005D4351" w:rsidRPr="00942CAB">
        <w:rPr>
          <w:rFonts w:ascii="Arial" w:hAnsi="Arial" w:cs="Arial"/>
          <w:color w:val="auto"/>
          <w:sz w:val="22"/>
          <w:szCs w:val="22"/>
        </w:rPr>
        <w:t xml:space="preserve"> </w:t>
      </w:r>
      <w:r w:rsidRPr="00942CAB">
        <w:rPr>
          <w:rFonts w:ascii="Arial" w:hAnsi="Arial" w:cs="Arial"/>
          <w:color w:val="auto"/>
          <w:sz w:val="22"/>
          <w:szCs w:val="22"/>
        </w:rPr>
        <w:t>FilmArray</w:t>
      </w:r>
      <w:r w:rsidR="005D4351" w:rsidRPr="00942CAB">
        <w:rPr>
          <w:rFonts w:ascii="Arial" w:hAnsi="Arial" w:cs="Arial"/>
          <w:color w:val="auto"/>
          <w:sz w:val="22"/>
          <w:szCs w:val="22"/>
          <w:vertAlign w:val="superscript"/>
        </w:rPr>
        <w:t>®</w:t>
      </w:r>
      <w:r w:rsidRPr="00942CAB">
        <w:rPr>
          <w:rFonts w:ascii="Arial" w:hAnsi="Arial" w:cs="Arial"/>
          <w:color w:val="auto"/>
          <w:sz w:val="22"/>
          <w:szCs w:val="22"/>
        </w:rPr>
        <w:t xml:space="preserve"> Pneumonia Panel Test Report</w:t>
      </w:r>
      <w:bookmarkEnd w:id="8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5"/>
        <w:gridCol w:w="3909"/>
        <w:gridCol w:w="4265"/>
      </w:tblGrid>
      <w:tr w:rsidR="00DB31B6" w:rsidRPr="00DB31B6" w:rsidTr="00186F95">
        <w:trPr>
          <w:cantSplit/>
          <w:trHeight w:val="268"/>
          <w:tblHeader/>
          <w:jc w:val="center"/>
        </w:trPr>
        <w:tc>
          <w:tcPr>
            <w:tcW w:w="975" w:type="dxa"/>
            <w:tcBorders>
              <w:top w:val="double" w:sz="4" w:space="0" w:color="auto"/>
              <w:left w:val="double" w:sz="4" w:space="0" w:color="auto"/>
              <w:bottom w:val="double" w:sz="4" w:space="0" w:color="auto"/>
            </w:tcBorders>
            <w:shd w:val="clear" w:color="auto" w:fill="7C2529"/>
            <w:vAlign w:val="bottom"/>
          </w:tcPr>
          <w:p w:rsidR="009617D2" w:rsidRPr="009617D2" w:rsidRDefault="009617D2" w:rsidP="00D12BB4">
            <w:pPr>
              <w:pStyle w:val="Heading5"/>
              <w:rPr>
                <w:rFonts w:ascii="Arial" w:eastAsia="Times New Roman" w:hAnsi="Arial" w:cs="Arial"/>
                <w:b/>
                <w:color w:val="FFFFFF" w:themeColor="background1"/>
              </w:rPr>
            </w:pPr>
            <w:r w:rsidRPr="009617D2">
              <w:rPr>
                <w:rFonts w:ascii="Arial" w:eastAsia="Times New Roman" w:hAnsi="Arial" w:cs="Arial"/>
                <w:b/>
                <w:color w:val="FFFFFF" w:themeColor="background1"/>
              </w:rPr>
              <w:t>Control Result</w:t>
            </w:r>
          </w:p>
        </w:tc>
        <w:tc>
          <w:tcPr>
            <w:tcW w:w="3909" w:type="dxa"/>
            <w:tcBorders>
              <w:top w:val="double" w:sz="4" w:space="0" w:color="auto"/>
              <w:bottom w:val="double" w:sz="4" w:space="0" w:color="auto"/>
            </w:tcBorders>
            <w:shd w:val="clear" w:color="auto" w:fill="7C2529"/>
            <w:vAlign w:val="bottom"/>
          </w:tcPr>
          <w:p w:rsidR="009617D2" w:rsidRPr="00DB31B6" w:rsidRDefault="009617D2" w:rsidP="00D12BB4">
            <w:pPr>
              <w:pStyle w:val="Heading5"/>
              <w:rPr>
                <w:rFonts w:ascii="Arial" w:eastAsia="Times New Roman" w:hAnsi="Arial" w:cs="Arial"/>
                <w:b/>
                <w:color w:val="FFFFFF" w:themeColor="background1"/>
              </w:rPr>
            </w:pPr>
            <w:r w:rsidRPr="00DB31B6">
              <w:rPr>
                <w:rFonts w:ascii="Arial" w:eastAsia="Times New Roman" w:hAnsi="Arial" w:cs="Arial"/>
                <w:b/>
                <w:color w:val="FFFFFF" w:themeColor="background1"/>
              </w:rPr>
              <w:t>Explanation</w:t>
            </w:r>
          </w:p>
        </w:tc>
        <w:tc>
          <w:tcPr>
            <w:tcW w:w="4265" w:type="dxa"/>
            <w:tcBorders>
              <w:top w:val="double" w:sz="4" w:space="0" w:color="auto"/>
              <w:bottom w:val="double" w:sz="4" w:space="0" w:color="auto"/>
              <w:right w:val="double" w:sz="4" w:space="0" w:color="auto"/>
            </w:tcBorders>
            <w:shd w:val="clear" w:color="auto" w:fill="7C2529"/>
            <w:vAlign w:val="bottom"/>
          </w:tcPr>
          <w:p w:rsidR="009617D2" w:rsidRPr="00DB31B6" w:rsidRDefault="009617D2" w:rsidP="00D12BB4">
            <w:pPr>
              <w:pStyle w:val="Heading5"/>
              <w:rPr>
                <w:rFonts w:ascii="Arial" w:eastAsia="Times New Roman" w:hAnsi="Arial" w:cs="Arial"/>
                <w:b/>
                <w:color w:val="FFFFFF" w:themeColor="background1"/>
              </w:rPr>
            </w:pPr>
            <w:r w:rsidRPr="00DB31B6">
              <w:rPr>
                <w:rFonts w:ascii="Arial" w:eastAsia="Times New Roman" w:hAnsi="Arial" w:cs="Arial"/>
                <w:b/>
                <w:color w:val="FFFFFF" w:themeColor="background1"/>
              </w:rPr>
              <w:t xml:space="preserve">Action </w:t>
            </w:r>
          </w:p>
        </w:tc>
      </w:tr>
      <w:tr w:rsidR="009617D2" w:rsidRPr="009617D2" w:rsidTr="00942CAB">
        <w:trPr>
          <w:cantSplit/>
          <w:trHeight w:val="776"/>
          <w:jc w:val="center"/>
        </w:trPr>
        <w:tc>
          <w:tcPr>
            <w:tcW w:w="975" w:type="dxa"/>
            <w:tcBorders>
              <w:top w:val="double" w:sz="4" w:space="0" w:color="auto"/>
              <w:left w:val="double" w:sz="4" w:space="0" w:color="auto"/>
              <w:bottom w:val="double" w:sz="4" w:space="0" w:color="auto"/>
            </w:tcBorders>
            <w:vAlign w:val="center"/>
          </w:tcPr>
          <w:p w:rsidR="009617D2" w:rsidRPr="009617D2" w:rsidRDefault="009617D2" w:rsidP="00D12BB4">
            <w:pPr>
              <w:pStyle w:val="Heading5"/>
              <w:rPr>
                <w:rFonts w:ascii="Arial" w:eastAsia="Times New Roman" w:hAnsi="Arial" w:cs="Arial"/>
                <w:color w:val="auto"/>
              </w:rPr>
            </w:pPr>
            <w:r w:rsidRPr="009617D2">
              <w:rPr>
                <w:rFonts w:ascii="Arial" w:eastAsia="Times New Roman" w:hAnsi="Arial" w:cs="Arial"/>
                <w:color w:val="auto"/>
              </w:rPr>
              <w:t>Passed</w:t>
            </w:r>
          </w:p>
        </w:tc>
        <w:tc>
          <w:tcPr>
            <w:tcW w:w="3909" w:type="dxa"/>
            <w:tcBorders>
              <w:top w:val="double" w:sz="4" w:space="0" w:color="auto"/>
              <w:bottom w:val="double" w:sz="4" w:space="0" w:color="auto"/>
            </w:tcBorders>
            <w:vAlign w:val="center"/>
          </w:tcPr>
          <w:p w:rsidR="009617D2" w:rsidRPr="009617D2" w:rsidRDefault="009617D2" w:rsidP="00D12BB4">
            <w:pPr>
              <w:pStyle w:val="Heading5"/>
              <w:rPr>
                <w:rFonts w:ascii="Arial" w:eastAsia="Times New Roman" w:hAnsi="Arial" w:cs="Arial"/>
                <w:color w:val="auto"/>
              </w:rPr>
            </w:pPr>
            <w:r w:rsidRPr="009617D2">
              <w:rPr>
                <w:rFonts w:ascii="Arial" w:eastAsia="Times New Roman" w:hAnsi="Arial" w:cs="Arial"/>
                <w:color w:val="auto"/>
              </w:rPr>
              <w:t>The run was successfully completed</w:t>
            </w:r>
          </w:p>
          <w:p w:rsidR="009617D2" w:rsidRPr="009617D2" w:rsidRDefault="009617D2" w:rsidP="00942CAB">
            <w:pPr>
              <w:pStyle w:val="Heading5"/>
              <w:jc w:val="center"/>
              <w:rPr>
                <w:rFonts w:ascii="Arial" w:eastAsia="Times New Roman" w:hAnsi="Arial" w:cs="Arial"/>
                <w:color w:val="auto"/>
              </w:rPr>
            </w:pPr>
            <w:r w:rsidRPr="009617D2">
              <w:rPr>
                <w:rFonts w:ascii="Arial" w:eastAsia="Times New Roman" w:hAnsi="Arial" w:cs="Arial"/>
                <w:color w:val="auto"/>
              </w:rPr>
              <w:t>AND</w:t>
            </w:r>
          </w:p>
          <w:p w:rsidR="009617D2" w:rsidRPr="009617D2" w:rsidRDefault="009617D2" w:rsidP="00D12BB4">
            <w:pPr>
              <w:pStyle w:val="Heading5"/>
              <w:rPr>
                <w:rFonts w:ascii="Arial" w:eastAsia="Times New Roman" w:hAnsi="Arial" w:cs="Arial"/>
                <w:color w:val="auto"/>
              </w:rPr>
            </w:pPr>
            <w:r w:rsidRPr="009617D2">
              <w:rPr>
                <w:rFonts w:ascii="Arial" w:eastAsia="Times New Roman" w:hAnsi="Arial" w:cs="Arial"/>
                <w:color w:val="auto"/>
              </w:rPr>
              <w:t>Both pouch controls were successful.</w:t>
            </w:r>
          </w:p>
        </w:tc>
        <w:tc>
          <w:tcPr>
            <w:tcW w:w="4265" w:type="dxa"/>
            <w:tcBorders>
              <w:top w:val="double" w:sz="4" w:space="0" w:color="auto"/>
              <w:bottom w:val="double" w:sz="4" w:space="0" w:color="auto"/>
              <w:right w:val="double" w:sz="4" w:space="0" w:color="auto"/>
            </w:tcBorders>
            <w:vAlign w:val="center"/>
          </w:tcPr>
          <w:p w:rsidR="009617D2" w:rsidRPr="009617D2" w:rsidRDefault="009617D2" w:rsidP="00D12BB4">
            <w:pPr>
              <w:pStyle w:val="Heading5"/>
              <w:rPr>
                <w:rFonts w:ascii="Arial" w:eastAsia="Times New Roman" w:hAnsi="Arial" w:cs="Arial"/>
                <w:color w:val="auto"/>
              </w:rPr>
            </w:pPr>
            <w:r w:rsidRPr="009617D2">
              <w:rPr>
                <w:rFonts w:ascii="Arial" w:eastAsia="Times New Roman" w:hAnsi="Arial" w:cs="Arial"/>
                <w:color w:val="auto"/>
              </w:rPr>
              <w:t>None</w:t>
            </w:r>
            <w:r w:rsidR="005D4351">
              <w:rPr>
                <w:rFonts w:ascii="Arial" w:eastAsia="Times New Roman" w:hAnsi="Arial" w:cs="Arial"/>
                <w:color w:val="auto"/>
              </w:rPr>
              <w:t>.</w:t>
            </w:r>
          </w:p>
          <w:p w:rsidR="009617D2" w:rsidRPr="009617D2" w:rsidRDefault="009617D2" w:rsidP="00D12BB4">
            <w:pPr>
              <w:pStyle w:val="Heading5"/>
              <w:rPr>
                <w:rFonts w:ascii="Arial" w:eastAsia="Times New Roman" w:hAnsi="Arial" w:cs="Arial"/>
                <w:color w:val="auto"/>
              </w:rPr>
            </w:pPr>
            <w:r w:rsidRPr="009617D2">
              <w:rPr>
                <w:rFonts w:ascii="Arial" w:eastAsia="Times New Roman" w:hAnsi="Arial" w:cs="Arial"/>
                <w:color w:val="auto"/>
              </w:rPr>
              <w:t>Report the results provided on the test report.</w:t>
            </w:r>
          </w:p>
        </w:tc>
      </w:tr>
      <w:tr w:rsidR="009617D2" w:rsidRPr="009617D2" w:rsidTr="00942CAB">
        <w:trPr>
          <w:cantSplit/>
          <w:trHeight w:val="1000"/>
          <w:jc w:val="center"/>
        </w:trPr>
        <w:tc>
          <w:tcPr>
            <w:tcW w:w="975" w:type="dxa"/>
            <w:tcBorders>
              <w:top w:val="double" w:sz="4" w:space="0" w:color="auto"/>
              <w:left w:val="double" w:sz="4" w:space="0" w:color="auto"/>
              <w:bottom w:val="double" w:sz="4" w:space="0" w:color="auto"/>
            </w:tcBorders>
            <w:vAlign w:val="center"/>
          </w:tcPr>
          <w:p w:rsidR="009617D2" w:rsidRPr="009617D2" w:rsidRDefault="009617D2" w:rsidP="00D12BB4">
            <w:pPr>
              <w:pStyle w:val="Heading5"/>
              <w:rPr>
                <w:rFonts w:ascii="Arial" w:eastAsia="Times New Roman" w:hAnsi="Arial" w:cs="Arial"/>
                <w:color w:val="auto"/>
              </w:rPr>
            </w:pPr>
            <w:r w:rsidRPr="009617D2">
              <w:rPr>
                <w:rFonts w:ascii="Arial" w:eastAsia="Times New Roman" w:hAnsi="Arial" w:cs="Arial"/>
                <w:color w:val="auto"/>
              </w:rPr>
              <w:t>Failed</w:t>
            </w:r>
          </w:p>
        </w:tc>
        <w:tc>
          <w:tcPr>
            <w:tcW w:w="3909" w:type="dxa"/>
            <w:tcBorders>
              <w:top w:val="double" w:sz="4" w:space="0" w:color="auto"/>
              <w:bottom w:val="double" w:sz="4" w:space="0" w:color="auto"/>
            </w:tcBorders>
            <w:vAlign w:val="center"/>
          </w:tcPr>
          <w:p w:rsidR="009617D2" w:rsidRPr="009617D2" w:rsidRDefault="009617D2" w:rsidP="00D12BB4">
            <w:pPr>
              <w:pStyle w:val="Heading5"/>
              <w:rPr>
                <w:rFonts w:ascii="Arial" w:eastAsia="Times New Roman" w:hAnsi="Arial" w:cs="Arial"/>
                <w:color w:val="auto"/>
              </w:rPr>
            </w:pPr>
            <w:r w:rsidRPr="009617D2">
              <w:rPr>
                <w:rFonts w:ascii="Arial" w:eastAsia="Times New Roman" w:hAnsi="Arial" w:cs="Arial"/>
                <w:color w:val="auto"/>
              </w:rPr>
              <w:t>The run was successfully completed</w:t>
            </w:r>
          </w:p>
          <w:p w:rsidR="009617D2" w:rsidRPr="009617D2" w:rsidRDefault="009617D2" w:rsidP="00942CAB">
            <w:pPr>
              <w:pStyle w:val="Heading5"/>
              <w:jc w:val="center"/>
              <w:rPr>
                <w:rFonts w:ascii="Arial" w:eastAsia="Times New Roman" w:hAnsi="Arial" w:cs="Arial"/>
                <w:color w:val="auto"/>
              </w:rPr>
            </w:pPr>
            <w:r w:rsidRPr="009617D2">
              <w:rPr>
                <w:rFonts w:ascii="Arial" w:eastAsia="Times New Roman" w:hAnsi="Arial" w:cs="Arial"/>
                <w:color w:val="auto"/>
              </w:rPr>
              <w:t>BUT</w:t>
            </w:r>
          </w:p>
          <w:p w:rsidR="009617D2" w:rsidRPr="009617D2" w:rsidRDefault="009617D2" w:rsidP="00D12BB4">
            <w:pPr>
              <w:pStyle w:val="Heading5"/>
              <w:rPr>
                <w:rFonts w:ascii="Arial" w:eastAsia="Times New Roman" w:hAnsi="Arial" w:cs="Arial"/>
                <w:color w:val="auto"/>
              </w:rPr>
            </w:pPr>
            <w:r w:rsidRPr="009617D2">
              <w:rPr>
                <w:rFonts w:ascii="Arial" w:eastAsia="Times New Roman" w:hAnsi="Arial" w:cs="Arial"/>
                <w:color w:val="auto"/>
              </w:rPr>
              <w:t>At least one of the pouch controls (RNA Process Control and/or QSM) failed.</w:t>
            </w:r>
          </w:p>
        </w:tc>
        <w:tc>
          <w:tcPr>
            <w:tcW w:w="4265" w:type="dxa"/>
            <w:tcBorders>
              <w:top w:val="double" w:sz="4" w:space="0" w:color="auto"/>
              <w:bottom w:val="double" w:sz="4" w:space="0" w:color="auto"/>
              <w:right w:val="double" w:sz="4" w:space="0" w:color="auto"/>
            </w:tcBorders>
            <w:vAlign w:val="center"/>
          </w:tcPr>
          <w:p w:rsidR="009617D2" w:rsidRPr="009617D2" w:rsidRDefault="009617D2" w:rsidP="00942CAB">
            <w:pPr>
              <w:pStyle w:val="Heading5"/>
              <w:spacing w:after="120"/>
              <w:rPr>
                <w:rFonts w:ascii="Arial" w:eastAsia="Times New Roman" w:hAnsi="Arial" w:cs="Arial"/>
                <w:color w:val="auto"/>
              </w:rPr>
            </w:pPr>
            <w:r w:rsidRPr="009617D2">
              <w:rPr>
                <w:rFonts w:ascii="Arial" w:eastAsia="Times New Roman" w:hAnsi="Arial" w:cs="Arial"/>
                <w:color w:val="auto"/>
              </w:rPr>
              <w:t>Repeat the test using a new pouch.</w:t>
            </w:r>
          </w:p>
          <w:p w:rsidR="009617D2" w:rsidRPr="009617D2" w:rsidRDefault="009617D2" w:rsidP="00942CAB">
            <w:pPr>
              <w:pStyle w:val="Heading5"/>
              <w:spacing w:after="120"/>
              <w:rPr>
                <w:rFonts w:ascii="Arial" w:eastAsia="Times New Roman" w:hAnsi="Arial" w:cs="Arial"/>
                <w:color w:val="auto"/>
              </w:rPr>
            </w:pPr>
            <w:r w:rsidRPr="009617D2">
              <w:rPr>
                <w:rFonts w:ascii="Arial" w:eastAsia="Times New Roman" w:hAnsi="Arial" w:cs="Arial"/>
                <w:color w:val="auto"/>
              </w:rPr>
              <w:t>If the error persists, contact Customer Technical Support for further instruction.</w:t>
            </w:r>
          </w:p>
        </w:tc>
      </w:tr>
      <w:tr w:rsidR="009617D2" w:rsidRPr="009617D2" w:rsidTr="00942CAB">
        <w:trPr>
          <w:cantSplit/>
          <w:trHeight w:val="1344"/>
          <w:jc w:val="center"/>
        </w:trPr>
        <w:tc>
          <w:tcPr>
            <w:tcW w:w="975" w:type="dxa"/>
            <w:tcBorders>
              <w:top w:val="double" w:sz="4" w:space="0" w:color="auto"/>
              <w:left w:val="double" w:sz="4" w:space="0" w:color="auto"/>
              <w:bottom w:val="double" w:sz="4" w:space="0" w:color="auto"/>
            </w:tcBorders>
            <w:vAlign w:val="center"/>
          </w:tcPr>
          <w:p w:rsidR="009617D2" w:rsidRPr="009617D2" w:rsidRDefault="009617D2" w:rsidP="00D12BB4">
            <w:pPr>
              <w:pStyle w:val="Heading5"/>
              <w:rPr>
                <w:rFonts w:ascii="Arial" w:eastAsia="Times New Roman" w:hAnsi="Arial" w:cs="Arial"/>
                <w:color w:val="auto"/>
              </w:rPr>
            </w:pPr>
            <w:r w:rsidRPr="009617D2">
              <w:rPr>
                <w:rFonts w:ascii="Arial" w:eastAsia="Times New Roman" w:hAnsi="Arial" w:cs="Arial"/>
                <w:color w:val="auto"/>
              </w:rPr>
              <w:t>Invalid</w:t>
            </w:r>
          </w:p>
        </w:tc>
        <w:tc>
          <w:tcPr>
            <w:tcW w:w="3909" w:type="dxa"/>
            <w:tcBorders>
              <w:top w:val="double" w:sz="4" w:space="0" w:color="auto"/>
              <w:bottom w:val="double" w:sz="4" w:space="0" w:color="auto"/>
            </w:tcBorders>
            <w:vAlign w:val="center"/>
          </w:tcPr>
          <w:p w:rsidR="009617D2" w:rsidRPr="009617D2" w:rsidRDefault="009617D2" w:rsidP="00D12BB4">
            <w:pPr>
              <w:pStyle w:val="Heading5"/>
              <w:rPr>
                <w:rFonts w:ascii="Arial" w:eastAsia="Times New Roman" w:hAnsi="Arial" w:cs="Arial"/>
                <w:color w:val="auto"/>
              </w:rPr>
            </w:pPr>
            <w:r w:rsidRPr="009617D2">
              <w:rPr>
                <w:rFonts w:ascii="Arial" w:eastAsia="Times New Roman" w:hAnsi="Arial" w:cs="Arial"/>
                <w:color w:val="auto"/>
              </w:rPr>
              <w:t>The controls are invalid because the run did not complete.</w:t>
            </w:r>
            <w:r w:rsidR="00186F95">
              <w:rPr>
                <w:rFonts w:ascii="Arial" w:eastAsia="Times New Roman" w:hAnsi="Arial" w:cs="Arial"/>
                <w:color w:val="auto"/>
              </w:rPr>
              <w:t xml:space="preserve"> </w:t>
            </w:r>
            <w:r w:rsidRPr="009617D2">
              <w:rPr>
                <w:rFonts w:ascii="Arial" w:eastAsia="Times New Roman" w:hAnsi="Arial" w:cs="Arial"/>
                <w:color w:val="auto"/>
              </w:rPr>
              <w:t>(Typically</w:t>
            </w:r>
            <w:r w:rsidR="005D4351">
              <w:rPr>
                <w:rFonts w:ascii="Arial" w:eastAsia="Times New Roman" w:hAnsi="Arial" w:cs="Arial"/>
                <w:color w:val="auto"/>
              </w:rPr>
              <w:t>,</w:t>
            </w:r>
            <w:r w:rsidRPr="009617D2">
              <w:rPr>
                <w:rFonts w:ascii="Arial" w:eastAsia="Times New Roman" w:hAnsi="Arial" w:cs="Arial"/>
                <w:color w:val="auto"/>
              </w:rPr>
              <w:t xml:space="preserve"> this indicates a software or hardware error).</w:t>
            </w:r>
          </w:p>
        </w:tc>
        <w:tc>
          <w:tcPr>
            <w:tcW w:w="4265" w:type="dxa"/>
            <w:tcBorders>
              <w:top w:val="double" w:sz="4" w:space="0" w:color="auto"/>
              <w:bottom w:val="double" w:sz="4" w:space="0" w:color="auto"/>
              <w:right w:val="double" w:sz="4" w:space="0" w:color="auto"/>
            </w:tcBorders>
            <w:vAlign w:val="center"/>
          </w:tcPr>
          <w:p w:rsidR="009617D2" w:rsidRPr="009617D2" w:rsidRDefault="009617D2" w:rsidP="00942CAB">
            <w:pPr>
              <w:pStyle w:val="Heading5"/>
              <w:spacing w:after="120"/>
              <w:rPr>
                <w:rFonts w:ascii="Arial" w:eastAsia="Times New Roman" w:hAnsi="Arial" w:cs="Arial"/>
                <w:color w:val="auto"/>
              </w:rPr>
            </w:pPr>
            <w:r w:rsidRPr="009617D2">
              <w:rPr>
                <w:rFonts w:ascii="Arial" w:eastAsia="Times New Roman" w:hAnsi="Arial" w:cs="Arial"/>
                <w:color w:val="auto"/>
              </w:rPr>
              <w:t>Note any error codes displayed during the run and the Run Status field in the Run Information section of the report. Refer to the appropriate FilmArray Operator’s Manual or contact Customer Technical Support for further instruction.</w:t>
            </w:r>
          </w:p>
          <w:p w:rsidR="009617D2" w:rsidRPr="009617D2" w:rsidRDefault="009617D2" w:rsidP="00942CAB">
            <w:pPr>
              <w:pStyle w:val="Heading5"/>
              <w:spacing w:after="120"/>
              <w:rPr>
                <w:rFonts w:ascii="Arial" w:eastAsia="Times New Roman" w:hAnsi="Arial" w:cs="Arial"/>
                <w:color w:val="auto"/>
              </w:rPr>
            </w:pPr>
            <w:r w:rsidRPr="009617D2">
              <w:rPr>
                <w:rFonts w:ascii="Arial" w:eastAsia="Times New Roman" w:hAnsi="Arial" w:cs="Arial"/>
                <w:color w:val="auto"/>
              </w:rPr>
              <w:t>Once the error is resolved, repeat the test or repeat the test using another instrument.</w:t>
            </w:r>
          </w:p>
        </w:tc>
      </w:tr>
    </w:tbl>
    <w:p w:rsidR="009617D2" w:rsidRPr="009617D2" w:rsidRDefault="009617D2" w:rsidP="00942CAB">
      <w:pPr>
        <w:pStyle w:val="InstructionBookletSectionHeading"/>
      </w:pPr>
      <w:r w:rsidRPr="009617D2">
        <w:t>Detection Summary</w:t>
      </w:r>
    </w:p>
    <w:p w:rsidR="009617D2" w:rsidRPr="00942CAB" w:rsidRDefault="009617D2" w:rsidP="00942CAB">
      <w:pPr>
        <w:spacing w:before="120" w:after="240"/>
        <w:rPr>
          <w:rFonts w:ascii="Arial" w:hAnsi="Arial" w:cs="Arial"/>
          <w:sz w:val="22"/>
          <w:szCs w:val="22"/>
        </w:rPr>
      </w:pPr>
      <w:r w:rsidRPr="00942CAB">
        <w:rPr>
          <w:rFonts w:ascii="Arial" w:hAnsi="Arial" w:cs="Arial"/>
          <w:sz w:val="22"/>
          <w:szCs w:val="22"/>
        </w:rPr>
        <w:t>The Detection Summary section is displayed on the first page of the report and lists the Detected results under each category (</w:t>
      </w:r>
      <w:r w:rsidR="005D4351" w:rsidRPr="00942CAB">
        <w:rPr>
          <w:rFonts w:ascii="Arial" w:hAnsi="Arial" w:cs="Arial"/>
          <w:sz w:val="22"/>
          <w:szCs w:val="22"/>
        </w:rPr>
        <w:t>bacteria, antimicrobial resistance genes, atypical bacteria, and viruses</w:t>
      </w:r>
      <w:r w:rsidRPr="00942CAB">
        <w:rPr>
          <w:rFonts w:ascii="Arial" w:hAnsi="Arial" w:cs="Arial"/>
          <w:sz w:val="22"/>
          <w:szCs w:val="22"/>
        </w:rPr>
        <w:t xml:space="preserve">), including the semi-quantitative </w:t>
      </w:r>
      <w:r w:rsidR="005D4351" w:rsidRPr="00942CAB">
        <w:rPr>
          <w:rFonts w:ascii="Arial" w:hAnsi="Arial" w:cs="Arial"/>
          <w:sz w:val="22"/>
          <w:szCs w:val="22"/>
        </w:rPr>
        <w:t>“</w:t>
      </w:r>
      <w:r w:rsidRPr="00942CAB">
        <w:rPr>
          <w:rFonts w:ascii="Arial" w:hAnsi="Arial" w:cs="Arial"/>
          <w:sz w:val="22"/>
          <w:szCs w:val="22"/>
        </w:rPr>
        <w:t>Bin (copies/mL)</w:t>
      </w:r>
      <w:r w:rsidR="005D4351" w:rsidRPr="00942CAB">
        <w:rPr>
          <w:rFonts w:ascii="Arial" w:hAnsi="Arial" w:cs="Arial"/>
          <w:sz w:val="22"/>
          <w:szCs w:val="22"/>
        </w:rPr>
        <w:t>”</w:t>
      </w:r>
      <w:r w:rsidRPr="00942CAB">
        <w:rPr>
          <w:rFonts w:ascii="Arial" w:hAnsi="Arial" w:cs="Arial"/>
          <w:sz w:val="22"/>
          <w:szCs w:val="22"/>
        </w:rPr>
        <w:t xml:space="preserve"> results for </w:t>
      </w:r>
      <w:r w:rsidR="005D4351" w:rsidRPr="00942CAB">
        <w:rPr>
          <w:rFonts w:ascii="Arial" w:hAnsi="Arial" w:cs="Arial"/>
          <w:sz w:val="22"/>
          <w:szCs w:val="22"/>
        </w:rPr>
        <w:t>b</w:t>
      </w:r>
      <w:r w:rsidRPr="00942CAB">
        <w:rPr>
          <w:rFonts w:ascii="Arial" w:hAnsi="Arial" w:cs="Arial"/>
          <w:sz w:val="22"/>
          <w:szCs w:val="22"/>
        </w:rPr>
        <w:t>acteria. If there are no Detected results in a specific category, the result shown is Detected: None.</w:t>
      </w:r>
    </w:p>
    <w:p w:rsidR="009617D2" w:rsidRPr="009617D2" w:rsidRDefault="009617D2" w:rsidP="00942CAB">
      <w:pPr>
        <w:pStyle w:val="InstructionBookletSectionHeading"/>
      </w:pPr>
      <w:r w:rsidRPr="009617D2">
        <w:t>Results Summary</w:t>
      </w:r>
    </w:p>
    <w:p w:rsidR="009617D2" w:rsidRPr="00942CAB" w:rsidRDefault="009617D2" w:rsidP="00942CAB">
      <w:pPr>
        <w:spacing w:before="120" w:after="240"/>
        <w:rPr>
          <w:rFonts w:ascii="Arial" w:hAnsi="Arial" w:cs="Arial"/>
          <w:sz w:val="22"/>
          <w:szCs w:val="22"/>
        </w:rPr>
      </w:pPr>
      <w:r w:rsidRPr="00942CAB">
        <w:rPr>
          <w:rFonts w:ascii="Arial" w:hAnsi="Arial" w:cs="Arial"/>
          <w:sz w:val="22"/>
          <w:szCs w:val="22"/>
        </w:rPr>
        <w:t xml:space="preserve">The Results Summary is displayed on the second page of the report and provides a full list of test results for each organism and antimicrobial resistance gene including the </w:t>
      </w:r>
      <w:r w:rsidR="005D4351" w:rsidRPr="00942CAB">
        <w:rPr>
          <w:rFonts w:ascii="Arial" w:hAnsi="Arial" w:cs="Arial"/>
          <w:sz w:val="22"/>
          <w:szCs w:val="22"/>
        </w:rPr>
        <w:t>“</w:t>
      </w:r>
      <w:r w:rsidRPr="00942CAB">
        <w:rPr>
          <w:rFonts w:ascii="Arial" w:hAnsi="Arial" w:cs="Arial"/>
          <w:sz w:val="22"/>
          <w:szCs w:val="22"/>
        </w:rPr>
        <w:t>Bin (copies/mL)</w:t>
      </w:r>
      <w:r w:rsidR="005D4351" w:rsidRPr="00942CAB">
        <w:rPr>
          <w:rFonts w:ascii="Arial" w:hAnsi="Arial" w:cs="Arial"/>
          <w:sz w:val="22"/>
          <w:szCs w:val="22"/>
        </w:rPr>
        <w:t>”</w:t>
      </w:r>
      <w:r w:rsidRPr="00942CAB">
        <w:rPr>
          <w:rFonts w:ascii="Arial" w:hAnsi="Arial" w:cs="Arial"/>
          <w:sz w:val="22"/>
          <w:szCs w:val="22"/>
        </w:rPr>
        <w:t xml:space="preserve"> result for </w:t>
      </w:r>
      <w:r w:rsidR="005D4351" w:rsidRPr="00942CAB">
        <w:rPr>
          <w:rFonts w:ascii="Arial" w:hAnsi="Arial" w:cs="Arial"/>
          <w:sz w:val="22"/>
          <w:szCs w:val="22"/>
        </w:rPr>
        <w:t>bacteria</w:t>
      </w:r>
      <w:r w:rsidRPr="00942CAB">
        <w:rPr>
          <w:rFonts w:ascii="Arial" w:hAnsi="Arial" w:cs="Arial"/>
          <w:sz w:val="22"/>
          <w:szCs w:val="22"/>
        </w:rPr>
        <w:t xml:space="preserve">. Possible results for each organism are Detected, Not Detected, Invalid, and N/A. </w:t>
      </w:r>
      <w:r w:rsidRPr="00942CAB">
        <w:rPr>
          <w:rFonts w:ascii="Arial" w:hAnsi="Arial" w:cs="Arial"/>
          <w:sz w:val="22"/>
          <w:szCs w:val="22"/>
        </w:rPr>
        <w:fldChar w:fldCharType="begin"/>
      </w:r>
      <w:r w:rsidRPr="00942CAB">
        <w:rPr>
          <w:rFonts w:ascii="Arial" w:hAnsi="Arial" w:cs="Arial"/>
          <w:sz w:val="22"/>
          <w:szCs w:val="22"/>
        </w:rPr>
        <w:instrText xml:space="preserve"> REF _Ref526235166 \h  \* MERGEFORMAT </w:instrText>
      </w:r>
      <w:r w:rsidRPr="00942CAB">
        <w:rPr>
          <w:rFonts w:ascii="Arial" w:hAnsi="Arial" w:cs="Arial"/>
          <w:sz w:val="22"/>
          <w:szCs w:val="22"/>
        </w:rPr>
      </w:r>
      <w:r w:rsidRPr="00942CAB">
        <w:rPr>
          <w:rFonts w:ascii="Arial" w:hAnsi="Arial" w:cs="Arial"/>
          <w:sz w:val="22"/>
          <w:szCs w:val="22"/>
        </w:rPr>
        <w:fldChar w:fldCharType="separate"/>
      </w:r>
      <w:r w:rsidRPr="00942CAB">
        <w:rPr>
          <w:rFonts w:ascii="Arial" w:hAnsi="Arial" w:cs="Arial"/>
          <w:sz w:val="22"/>
          <w:szCs w:val="22"/>
        </w:rPr>
        <w:t xml:space="preserve">Table </w:t>
      </w:r>
      <w:r w:rsidRPr="00942CAB">
        <w:rPr>
          <w:rFonts w:ascii="Arial" w:hAnsi="Arial" w:cs="Arial"/>
          <w:noProof/>
          <w:sz w:val="22"/>
          <w:szCs w:val="22"/>
        </w:rPr>
        <w:t>6</w:t>
      </w:r>
      <w:r w:rsidRPr="00942CAB">
        <w:rPr>
          <w:rFonts w:ascii="Arial" w:hAnsi="Arial" w:cs="Arial"/>
          <w:sz w:val="22"/>
          <w:szCs w:val="22"/>
        </w:rPr>
        <w:fldChar w:fldCharType="end"/>
      </w:r>
      <w:r w:rsidRPr="00942CAB">
        <w:rPr>
          <w:rFonts w:ascii="Arial" w:hAnsi="Arial" w:cs="Arial"/>
          <w:sz w:val="22"/>
          <w:szCs w:val="22"/>
        </w:rPr>
        <w:t xml:space="preserve"> provides an explanation for each interpretation and any follow-up necessary to obtain a final result.</w:t>
      </w:r>
    </w:p>
    <w:p w:rsidR="00120126" w:rsidRDefault="00120126">
      <w:pPr>
        <w:rPr>
          <w:rFonts w:ascii="Arial" w:eastAsiaTheme="majorEastAsia" w:hAnsi="Arial" w:cs="Arial"/>
          <w:i/>
          <w:iCs/>
          <w:sz w:val="22"/>
          <w:szCs w:val="22"/>
        </w:rPr>
      </w:pPr>
      <w:bookmarkStart w:id="86" w:name="_Ref526235166"/>
      <w:r>
        <w:rPr>
          <w:rFonts w:ascii="Arial" w:hAnsi="Arial" w:cs="Arial"/>
          <w:sz w:val="22"/>
          <w:szCs w:val="22"/>
        </w:rPr>
        <w:br w:type="page"/>
      </w:r>
    </w:p>
    <w:p w:rsidR="009617D2" w:rsidRPr="00942CAB" w:rsidRDefault="009617D2" w:rsidP="009617D2">
      <w:pPr>
        <w:pStyle w:val="Heading4"/>
        <w:rPr>
          <w:rFonts w:ascii="Arial" w:hAnsi="Arial" w:cs="Arial"/>
          <w:color w:val="auto"/>
          <w:sz w:val="22"/>
          <w:szCs w:val="22"/>
        </w:rPr>
      </w:pPr>
      <w:r w:rsidRPr="00942CAB">
        <w:rPr>
          <w:rFonts w:ascii="Arial" w:hAnsi="Arial" w:cs="Arial"/>
          <w:color w:val="auto"/>
          <w:sz w:val="22"/>
          <w:szCs w:val="22"/>
        </w:rPr>
        <w:t xml:space="preserve">Table </w:t>
      </w:r>
      <w:r w:rsidRPr="00942CAB">
        <w:rPr>
          <w:rFonts w:ascii="Arial" w:hAnsi="Arial" w:cs="Arial"/>
          <w:noProof/>
          <w:color w:val="auto"/>
          <w:sz w:val="22"/>
          <w:szCs w:val="22"/>
        </w:rPr>
        <w:fldChar w:fldCharType="begin"/>
      </w:r>
      <w:r w:rsidRPr="00942CAB">
        <w:rPr>
          <w:rFonts w:ascii="Arial" w:hAnsi="Arial" w:cs="Arial"/>
          <w:noProof/>
          <w:color w:val="auto"/>
          <w:sz w:val="22"/>
          <w:szCs w:val="22"/>
        </w:rPr>
        <w:instrText xml:space="preserve"> SEQ Table \* ARABIC </w:instrText>
      </w:r>
      <w:r w:rsidRPr="00942CAB">
        <w:rPr>
          <w:rFonts w:ascii="Arial" w:hAnsi="Arial" w:cs="Arial"/>
          <w:noProof/>
          <w:color w:val="auto"/>
          <w:sz w:val="22"/>
          <w:szCs w:val="22"/>
        </w:rPr>
        <w:fldChar w:fldCharType="separate"/>
      </w:r>
      <w:r w:rsidRPr="00942CAB">
        <w:rPr>
          <w:rFonts w:ascii="Arial" w:hAnsi="Arial" w:cs="Arial"/>
          <w:noProof/>
          <w:color w:val="auto"/>
          <w:sz w:val="22"/>
          <w:szCs w:val="22"/>
        </w:rPr>
        <w:t>6</w:t>
      </w:r>
      <w:r w:rsidRPr="00942CAB">
        <w:rPr>
          <w:rFonts w:ascii="Arial" w:hAnsi="Arial" w:cs="Arial"/>
          <w:noProof/>
          <w:color w:val="auto"/>
          <w:sz w:val="22"/>
          <w:szCs w:val="22"/>
        </w:rPr>
        <w:fldChar w:fldCharType="end"/>
      </w:r>
      <w:bookmarkEnd w:id="86"/>
      <w:r w:rsidRPr="00942CAB">
        <w:rPr>
          <w:rFonts w:ascii="Arial" w:hAnsi="Arial" w:cs="Arial"/>
          <w:color w:val="auto"/>
          <w:sz w:val="22"/>
          <w:szCs w:val="22"/>
        </w:rPr>
        <w:t>. Reporting of Results and Required Actions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8031"/>
        <w:gridCol w:w="1311"/>
      </w:tblGrid>
      <w:tr w:rsidR="009617D2" w:rsidRPr="009617D2" w:rsidTr="00D12BB4">
        <w:trPr>
          <w:tblHeader/>
          <w:jc w:val="center"/>
        </w:trPr>
        <w:tc>
          <w:tcPr>
            <w:tcW w:w="652" w:type="pct"/>
            <w:tcBorders>
              <w:top w:val="double" w:sz="4" w:space="0" w:color="auto"/>
              <w:left w:val="double" w:sz="4" w:space="0" w:color="auto"/>
              <w:bottom w:val="double" w:sz="4" w:space="0" w:color="auto"/>
            </w:tcBorders>
            <w:shd w:val="clear" w:color="auto" w:fill="7C2529"/>
          </w:tcPr>
          <w:p w:rsidR="009617D2" w:rsidRPr="00942CAB" w:rsidRDefault="009617D2" w:rsidP="00D12BB4">
            <w:pPr>
              <w:pStyle w:val="IFUbody"/>
              <w:spacing w:before="40" w:after="40" w:line="240" w:lineRule="auto"/>
              <w:jc w:val="center"/>
              <w:rPr>
                <w:rFonts w:cs="Arial"/>
                <w:b/>
                <w:color w:val="FFFFFF" w:themeColor="background1"/>
                <w:szCs w:val="20"/>
              </w:rPr>
            </w:pPr>
            <w:r w:rsidRPr="00942CAB">
              <w:rPr>
                <w:rFonts w:cs="Arial"/>
                <w:b/>
                <w:color w:val="FFFFFF" w:themeColor="background1"/>
                <w:szCs w:val="20"/>
              </w:rPr>
              <w:t>Result</w:t>
            </w:r>
          </w:p>
        </w:tc>
        <w:tc>
          <w:tcPr>
            <w:tcW w:w="3734" w:type="pct"/>
            <w:tcBorders>
              <w:top w:val="double" w:sz="4" w:space="0" w:color="auto"/>
              <w:bottom w:val="double" w:sz="4" w:space="0" w:color="auto"/>
            </w:tcBorders>
            <w:shd w:val="clear" w:color="auto" w:fill="7C2529"/>
          </w:tcPr>
          <w:p w:rsidR="009617D2" w:rsidRPr="00942CAB" w:rsidRDefault="009617D2" w:rsidP="00D12BB4">
            <w:pPr>
              <w:pStyle w:val="IFUbody"/>
              <w:spacing w:before="40" w:after="40" w:line="240" w:lineRule="auto"/>
              <w:jc w:val="center"/>
              <w:rPr>
                <w:rFonts w:cs="Arial"/>
                <w:b/>
                <w:color w:val="FFFFFF" w:themeColor="background1"/>
                <w:szCs w:val="20"/>
              </w:rPr>
            </w:pPr>
            <w:r w:rsidRPr="00942CAB">
              <w:rPr>
                <w:rFonts w:cs="Arial"/>
                <w:b/>
                <w:color w:val="FFFFFF" w:themeColor="background1"/>
                <w:szCs w:val="20"/>
              </w:rPr>
              <w:t>Explanation</w:t>
            </w:r>
          </w:p>
        </w:tc>
        <w:tc>
          <w:tcPr>
            <w:tcW w:w="614" w:type="pct"/>
            <w:tcBorders>
              <w:top w:val="double" w:sz="4" w:space="0" w:color="auto"/>
              <w:bottom w:val="double" w:sz="4" w:space="0" w:color="auto"/>
              <w:right w:val="double" w:sz="4" w:space="0" w:color="auto"/>
            </w:tcBorders>
            <w:shd w:val="clear" w:color="auto" w:fill="7C2529"/>
          </w:tcPr>
          <w:p w:rsidR="009617D2" w:rsidRPr="00942CAB" w:rsidRDefault="009617D2" w:rsidP="00D12BB4">
            <w:pPr>
              <w:pStyle w:val="IFUbody"/>
              <w:spacing w:before="40" w:after="40" w:line="240" w:lineRule="auto"/>
              <w:jc w:val="center"/>
              <w:rPr>
                <w:rFonts w:cs="Arial"/>
                <w:b/>
                <w:color w:val="FFFFFF" w:themeColor="background1"/>
                <w:szCs w:val="20"/>
              </w:rPr>
            </w:pPr>
            <w:r w:rsidRPr="00942CAB">
              <w:rPr>
                <w:rFonts w:cs="Arial"/>
                <w:b/>
                <w:color w:val="FFFFFF" w:themeColor="background1"/>
                <w:szCs w:val="20"/>
              </w:rPr>
              <w:t>Action</w:t>
            </w:r>
          </w:p>
        </w:tc>
      </w:tr>
      <w:tr w:rsidR="009617D2" w:rsidRPr="009617D2" w:rsidTr="00D12BB4">
        <w:trPr>
          <w:jc w:val="center"/>
        </w:trPr>
        <w:tc>
          <w:tcPr>
            <w:tcW w:w="652" w:type="pct"/>
            <w:tcBorders>
              <w:top w:val="single" w:sz="4" w:space="0" w:color="auto"/>
              <w:left w:val="double" w:sz="4" w:space="0" w:color="auto"/>
              <w:bottom w:val="double" w:sz="4" w:space="0" w:color="auto"/>
              <w:right w:val="single" w:sz="4" w:space="0" w:color="000000"/>
            </w:tcBorders>
            <w:vAlign w:val="center"/>
          </w:tcPr>
          <w:p w:rsidR="009617D2" w:rsidRPr="00942CAB" w:rsidRDefault="009617D2" w:rsidP="00D12BB4">
            <w:pPr>
              <w:pStyle w:val="IFUbody"/>
              <w:spacing w:before="40" w:after="40" w:line="240" w:lineRule="auto"/>
              <w:jc w:val="center"/>
              <w:rPr>
                <w:rFonts w:cs="Arial"/>
                <w:szCs w:val="20"/>
                <w:vertAlign w:val="superscript"/>
              </w:rPr>
            </w:pPr>
            <w:r w:rsidRPr="00942CAB">
              <w:rPr>
                <w:rFonts w:cs="Arial"/>
                <w:szCs w:val="20"/>
              </w:rPr>
              <w:t>Detected</w:t>
            </w:r>
          </w:p>
        </w:tc>
        <w:tc>
          <w:tcPr>
            <w:tcW w:w="3734" w:type="pct"/>
            <w:tcBorders>
              <w:top w:val="single" w:sz="4" w:space="0" w:color="auto"/>
              <w:left w:val="single" w:sz="4" w:space="0" w:color="000000"/>
              <w:bottom w:val="double" w:sz="4" w:space="0" w:color="auto"/>
              <w:right w:val="single" w:sz="4" w:space="0" w:color="000000"/>
            </w:tcBorders>
          </w:tcPr>
          <w:p w:rsidR="009617D2" w:rsidRPr="00942CAB" w:rsidRDefault="009617D2" w:rsidP="00D12BB4">
            <w:pPr>
              <w:pStyle w:val="IFUbody"/>
              <w:spacing w:before="40" w:after="40" w:line="240" w:lineRule="auto"/>
              <w:jc w:val="center"/>
              <w:rPr>
                <w:rFonts w:cs="Arial"/>
                <w:szCs w:val="20"/>
              </w:rPr>
            </w:pPr>
            <w:r w:rsidRPr="00942CAB">
              <w:rPr>
                <w:rFonts w:cs="Arial"/>
                <w:szCs w:val="20"/>
              </w:rPr>
              <w:t>The run was successfully completed</w:t>
            </w:r>
          </w:p>
          <w:p w:rsidR="009617D2" w:rsidRPr="00942CAB" w:rsidRDefault="009617D2" w:rsidP="00D12BB4">
            <w:pPr>
              <w:pStyle w:val="IFUbody"/>
              <w:spacing w:before="40" w:after="40" w:line="240" w:lineRule="auto"/>
              <w:jc w:val="center"/>
              <w:rPr>
                <w:rFonts w:cs="Arial"/>
                <w:szCs w:val="20"/>
              </w:rPr>
            </w:pPr>
            <w:r w:rsidRPr="00942CAB">
              <w:rPr>
                <w:rFonts w:cs="Arial"/>
                <w:szCs w:val="20"/>
              </w:rPr>
              <w:t>AND</w:t>
            </w:r>
          </w:p>
          <w:p w:rsidR="009617D2" w:rsidRPr="00942CAB" w:rsidRDefault="009617D2" w:rsidP="00D12BB4">
            <w:pPr>
              <w:pStyle w:val="IFUbody"/>
              <w:spacing w:before="40" w:after="40" w:line="240" w:lineRule="auto"/>
              <w:jc w:val="center"/>
              <w:rPr>
                <w:rFonts w:cs="Arial"/>
                <w:szCs w:val="20"/>
              </w:rPr>
            </w:pPr>
            <w:r w:rsidRPr="00942CAB">
              <w:rPr>
                <w:rFonts w:cs="Arial"/>
                <w:szCs w:val="20"/>
              </w:rPr>
              <w:t>The pouch controls were successful (Passed)</w:t>
            </w:r>
          </w:p>
          <w:p w:rsidR="009617D2" w:rsidRPr="00942CAB" w:rsidRDefault="009617D2" w:rsidP="00D12BB4">
            <w:pPr>
              <w:pStyle w:val="IFUbody"/>
              <w:spacing w:before="40" w:after="40" w:line="240" w:lineRule="auto"/>
              <w:jc w:val="center"/>
              <w:rPr>
                <w:rFonts w:cs="Arial"/>
                <w:szCs w:val="20"/>
              </w:rPr>
            </w:pPr>
            <w:r w:rsidRPr="00942CAB">
              <w:rPr>
                <w:rFonts w:cs="Arial"/>
                <w:szCs w:val="20"/>
              </w:rPr>
              <w:t>AND</w:t>
            </w:r>
          </w:p>
          <w:p w:rsidR="009617D2" w:rsidRPr="009617D2" w:rsidRDefault="009617D2" w:rsidP="00D12BB4">
            <w:pPr>
              <w:pStyle w:val="IFUbody"/>
              <w:spacing w:before="40" w:after="40" w:line="240" w:lineRule="auto"/>
              <w:jc w:val="center"/>
              <w:rPr>
                <w:rFonts w:cs="Arial"/>
                <w:sz w:val="16"/>
                <w:szCs w:val="16"/>
              </w:rPr>
            </w:pPr>
            <w:r w:rsidRPr="00942CAB">
              <w:rPr>
                <w:rFonts w:cs="Arial"/>
                <w:szCs w:val="20"/>
              </w:rPr>
              <w:t>The assay(s) for the organism were POSITIVE</w:t>
            </w:r>
            <w:r w:rsidR="002D1760">
              <w:rPr>
                <w:rFonts w:cs="Arial"/>
                <w:szCs w:val="20"/>
              </w:rPr>
              <w:t>.</w:t>
            </w:r>
            <w:r w:rsidRPr="00942CAB">
              <w:rPr>
                <w:rFonts w:cs="Arial"/>
                <w:szCs w:val="20"/>
                <w:vertAlign w:val="superscript"/>
              </w:rPr>
              <w:t>a</w:t>
            </w:r>
            <w:r w:rsidRPr="009617D2">
              <w:rPr>
                <w:rFonts w:cs="Arial"/>
                <w:sz w:val="16"/>
                <w:szCs w:val="16"/>
              </w:rPr>
              <w:t xml:space="preserve"> </w:t>
            </w:r>
          </w:p>
        </w:tc>
        <w:tc>
          <w:tcPr>
            <w:tcW w:w="614" w:type="pct"/>
            <w:tcBorders>
              <w:top w:val="single" w:sz="4" w:space="0" w:color="auto"/>
              <w:left w:val="single" w:sz="4" w:space="0" w:color="000000"/>
              <w:bottom w:val="double" w:sz="4" w:space="0" w:color="auto"/>
              <w:right w:val="double" w:sz="4" w:space="0" w:color="auto"/>
            </w:tcBorders>
            <w:vAlign w:val="center"/>
          </w:tcPr>
          <w:p w:rsidR="009617D2" w:rsidRPr="00942CAB" w:rsidRDefault="009617D2" w:rsidP="00D12BB4">
            <w:pPr>
              <w:pStyle w:val="IFUbody"/>
              <w:spacing w:before="40" w:after="40" w:line="240" w:lineRule="auto"/>
              <w:jc w:val="center"/>
              <w:rPr>
                <w:rFonts w:cs="Arial"/>
                <w:szCs w:val="20"/>
              </w:rPr>
            </w:pPr>
            <w:r w:rsidRPr="00942CAB">
              <w:rPr>
                <w:rFonts w:cs="Arial"/>
                <w:szCs w:val="20"/>
              </w:rPr>
              <w:t>Report results.</w:t>
            </w:r>
          </w:p>
        </w:tc>
      </w:tr>
      <w:tr w:rsidR="009617D2" w:rsidRPr="009617D2" w:rsidTr="00D12BB4">
        <w:trPr>
          <w:trHeight w:val="1213"/>
          <w:jc w:val="center"/>
        </w:trPr>
        <w:tc>
          <w:tcPr>
            <w:tcW w:w="652" w:type="pct"/>
            <w:tcBorders>
              <w:top w:val="single" w:sz="4" w:space="0" w:color="auto"/>
              <w:left w:val="double" w:sz="4" w:space="0" w:color="auto"/>
              <w:bottom w:val="double" w:sz="4" w:space="0" w:color="auto"/>
              <w:right w:val="single" w:sz="4" w:space="0" w:color="000000"/>
            </w:tcBorders>
            <w:vAlign w:val="center"/>
          </w:tcPr>
          <w:p w:rsidR="009617D2" w:rsidRPr="00942CAB" w:rsidRDefault="009617D2" w:rsidP="00D12BB4">
            <w:pPr>
              <w:pStyle w:val="IFUbody"/>
              <w:spacing w:before="40" w:after="40" w:line="240" w:lineRule="auto"/>
              <w:jc w:val="center"/>
              <w:rPr>
                <w:rFonts w:cs="Arial"/>
                <w:szCs w:val="20"/>
              </w:rPr>
            </w:pPr>
            <w:r w:rsidRPr="00942CAB">
              <w:rPr>
                <w:rFonts w:cs="Arial"/>
                <w:szCs w:val="20"/>
              </w:rPr>
              <w:t>Not Detected</w:t>
            </w:r>
          </w:p>
        </w:tc>
        <w:tc>
          <w:tcPr>
            <w:tcW w:w="3734" w:type="pct"/>
            <w:tcBorders>
              <w:top w:val="single" w:sz="4" w:space="0" w:color="auto"/>
              <w:left w:val="single" w:sz="4" w:space="0" w:color="000000"/>
              <w:bottom w:val="double" w:sz="4" w:space="0" w:color="auto"/>
              <w:right w:val="single" w:sz="4" w:space="0" w:color="000000"/>
            </w:tcBorders>
          </w:tcPr>
          <w:p w:rsidR="009617D2" w:rsidRPr="00942CAB" w:rsidRDefault="009617D2" w:rsidP="00D12BB4">
            <w:pPr>
              <w:pStyle w:val="IFUbody"/>
              <w:spacing w:before="40" w:after="40" w:line="240" w:lineRule="auto"/>
              <w:jc w:val="center"/>
              <w:rPr>
                <w:rFonts w:cs="Arial"/>
                <w:szCs w:val="20"/>
              </w:rPr>
            </w:pPr>
            <w:r w:rsidRPr="00942CAB">
              <w:rPr>
                <w:rFonts w:cs="Arial"/>
                <w:szCs w:val="20"/>
              </w:rPr>
              <w:t>The run was successfully completed</w:t>
            </w:r>
          </w:p>
          <w:p w:rsidR="009617D2" w:rsidRPr="00942CAB" w:rsidRDefault="009617D2" w:rsidP="00D12BB4">
            <w:pPr>
              <w:pStyle w:val="IFUbody"/>
              <w:spacing w:before="40" w:after="40" w:line="240" w:lineRule="auto"/>
              <w:jc w:val="center"/>
              <w:rPr>
                <w:rFonts w:cs="Arial"/>
                <w:szCs w:val="20"/>
              </w:rPr>
            </w:pPr>
            <w:r w:rsidRPr="00942CAB">
              <w:rPr>
                <w:rFonts w:cs="Arial"/>
                <w:szCs w:val="20"/>
              </w:rPr>
              <w:t>AND</w:t>
            </w:r>
          </w:p>
          <w:p w:rsidR="009617D2" w:rsidRPr="00942CAB" w:rsidRDefault="009617D2" w:rsidP="00D12BB4">
            <w:pPr>
              <w:pStyle w:val="IFUbody"/>
              <w:spacing w:before="40" w:after="40" w:line="240" w:lineRule="auto"/>
              <w:jc w:val="center"/>
              <w:rPr>
                <w:rFonts w:cs="Arial"/>
                <w:szCs w:val="20"/>
              </w:rPr>
            </w:pPr>
            <w:r w:rsidRPr="00942CAB">
              <w:rPr>
                <w:rFonts w:cs="Arial"/>
                <w:szCs w:val="20"/>
              </w:rPr>
              <w:t>The pouch controls were successful (Passed)</w:t>
            </w:r>
          </w:p>
          <w:p w:rsidR="009617D2" w:rsidRPr="00942CAB" w:rsidRDefault="009617D2" w:rsidP="00D12BB4">
            <w:pPr>
              <w:pStyle w:val="IFUbody"/>
              <w:spacing w:before="40" w:after="40" w:line="240" w:lineRule="auto"/>
              <w:jc w:val="center"/>
              <w:rPr>
                <w:rFonts w:cs="Arial"/>
                <w:szCs w:val="20"/>
              </w:rPr>
            </w:pPr>
            <w:r w:rsidRPr="00942CAB">
              <w:rPr>
                <w:rFonts w:cs="Arial"/>
                <w:szCs w:val="20"/>
              </w:rPr>
              <w:t>AND</w:t>
            </w:r>
          </w:p>
          <w:p w:rsidR="009617D2" w:rsidRPr="009617D2" w:rsidRDefault="009617D2" w:rsidP="00D12BB4">
            <w:pPr>
              <w:pStyle w:val="IFUbody"/>
              <w:spacing w:before="40" w:after="40" w:line="240" w:lineRule="auto"/>
              <w:jc w:val="center"/>
              <w:rPr>
                <w:rFonts w:cs="Arial"/>
                <w:sz w:val="16"/>
                <w:szCs w:val="16"/>
              </w:rPr>
            </w:pPr>
            <w:r w:rsidRPr="00942CAB">
              <w:rPr>
                <w:rFonts w:cs="Arial"/>
                <w:szCs w:val="20"/>
              </w:rPr>
              <w:t>The assay(s) for the organism were NEGATIVE</w:t>
            </w:r>
            <w:r w:rsidR="002D1760">
              <w:rPr>
                <w:rFonts w:cs="Arial"/>
                <w:szCs w:val="20"/>
              </w:rPr>
              <w:t>.</w:t>
            </w:r>
            <w:r w:rsidRPr="00942CAB">
              <w:rPr>
                <w:rFonts w:cs="Arial"/>
                <w:szCs w:val="20"/>
                <w:vertAlign w:val="superscript"/>
              </w:rPr>
              <w:t>b</w:t>
            </w:r>
          </w:p>
        </w:tc>
        <w:tc>
          <w:tcPr>
            <w:tcW w:w="614" w:type="pct"/>
            <w:tcBorders>
              <w:top w:val="single" w:sz="4" w:space="0" w:color="auto"/>
              <w:left w:val="single" w:sz="4" w:space="0" w:color="000000"/>
              <w:bottom w:val="double" w:sz="4" w:space="0" w:color="auto"/>
              <w:right w:val="double" w:sz="4" w:space="0" w:color="auto"/>
            </w:tcBorders>
            <w:vAlign w:val="center"/>
          </w:tcPr>
          <w:p w:rsidR="009617D2" w:rsidRPr="00942CAB" w:rsidRDefault="009617D2" w:rsidP="00D12BB4">
            <w:pPr>
              <w:pStyle w:val="IFUbody"/>
              <w:spacing w:before="40" w:after="40" w:line="240" w:lineRule="auto"/>
              <w:jc w:val="center"/>
              <w:rPr>
                <w:rFonts w:cs="Arial"/>
                <w:szCs w:val="20"/>
              </w:rPr>
            </w:pPr>
            <w:r w:rsidRPr="00942CAB">
              <w:rPr>
                <w:rFonts w:cs="Arial"/>
                <w:szCs w:val="20"/>
              </w:rPr>
              <w:t>Report results.</w:t>
            </w:r>
          </w:p>
        </w:tc>
      </w:tr>
      <w:tr w:rsidR="009617D2" w:rsidRPr="009617D2" w:rsidTr="00D12BB4">
        <w:trPr>
          <w:jc w:val="center"/>
        </w:trPr>
        <w:tc>
          <w:tcPr>
            <w:tcW w:w="652" w:type="pct"/>
            <w:tcBorders>
              <w:top w:val="single" w:sz="4" w:space="0" w:color="auto"/>
              <w:left w:val="double" w:sz="4" w:space="0" w:color="auto"/>
              <w:bottom w:val="single" w:sz="4" w:space="0" w:color="auto"/>
              <w:right w:val="single" w:sz="4" w:space="0" w:color="000000"/>
            </w:tcBorders>
            <w:vAlign w:val="center"/>
          </w:tcPr>
          <w:p w:rsidR="009617D2" w:rsidRPr="00942CAB" w:rsidRDefault="009617D2" w:rsidP="00D12BB4">
            <w:pPr>
              <w:pStyle w:val="IFUbody"/>
              <w:spacing w:before="40" w:after="40" w:line="240" w:lineRule="auto"/>
              <w:jc w:val="center"/>
              <w:rPr>
                <w:rFonts w:cs="Arial"/>
                <w:szCs w:val="20"/>
              </w:rPr>
            </w:pPr>
            <w:r w:rsidRPr="00942CAB">
              <w:rPr>
                <w:rFonts w:cs="Arial"/>
                <w:szCs w:val="20"/>
              </w:rPr>
              <w:t>Invalid</w:t>
            </w:r>
          </w:p>
        </w:tc>
        <w:tc>
          <w:tcPr>
            <w:tcW w:w="3734" w:type="pct"/>
            <w:tcBorders>
              <w:top w:val="single" w:sz="4" w:space="0" w:color="auto"/>
              <w:left w:val="single" w:sz="4" w:space="0" w:color="000000"/>
              <w:bottom w:val="single" w:sz="4" w:space="0" w:color="auto"/>
              <w:right w:val="single" w:sz="4" w:space="0" w:color="000000"/>
            </w:tcBorders>
          </w:tcPr>
          <w:p w:rsidR="009617D2" w:rsidRPr="00942CAB" w:rsidRDefault="009617D2" w:rsidP="00D12BB4">
            <w:pPr>
              <w:pStyle w:val="IFUbody"/>
              <w:spacing w:before="40" w:after="40" w:line="240" w:lineRule="auto"/>
              <w:jc w:val="center"/>
              <w:rPr>
                <w:rFonts w:cs="Arial"/>
                <w:szCs w:val="20"/>
              </w:rPr>
            </w:pPr>
            <w:r w:rsidRPr="00942CAB">
              <w:rPr>
                <w:rFonts w:cs="Arial"/>
                <w:szCs w:val="20"/>
              </w:rPr>
              <w:t>The pouch controls were not successful (Failed)</w:t>
            </w:r>
          </w:p>
          <w:p w:rsidR="009617D2" w:rsidRPr="00942CAB" w:rsidRDefault="009617D2" w:rsidP="00D12BB4">
            <w:pPr>
              <w:pStyle w:val="IFUbody"/>
              <w:spacing w:before="40" w:after="40" w:line="240" w:lineRule="auto"/>
              <w:jc w:val="center"/>
              <w:rPr>
                <w:rFonts w:cs="Arial"/>
                <w:szCs w:val="20"/>
              </w:rPr>
            </w:pPr>
            <w:r w:rsidRPr="00942CAB">
              <w:rPr>
                <w:rFonts w:cs="Arial"/>
                <w:szCs w:val="20"/>
              </w:rPr>
              <w:t>OR</w:t>
            </w:r>
          </w:p>
          <w:p w:rsidR="009617D2" w:rsidRPr="00942CAB" w:rsidRDefault="009617D2" w:rsidP="00D12BB4">
            <w:pPr>
              <w:pStyle w:val="IFUbody"/>
              <w:spacing w:before="40" w:after="40" w:line="240" w:lineRule="auto"/>
              <w:jc w:val="center"/>
              <w:rPr>
                <w:rFonts w:cs="Arial"/>
                <w:szCs w:val="20"/>
              </w:rPr>
            </w:pPr>
            <w:r w:rsidRPr="00942CAB">
              <w:rPr>
                <w:rFonts w:cs="Arial"/>
                <w:szCs w:val="20"/>
              </w:rPr>
              <w:t>The run was not successful</w:t>
            </w:r>
            <w:r w:rsidR="002D1760">
              <w:rPr>
                <w:rFonts w:cs="Arial"/>
                <w:szCs w:val="20"/>
              </w:rPr>
              <w:t>.</w:t>
            </w:r>
          </w:p>
          <w:p w:rsidR="009617D2" w:rsidRPr="00942CAB" w:rsidRDefault="009617D2" w:rsidP="00D12BB4">
            <w:pPr>
              <w:pStyle w:val="IFUbody"/>
              <w:spacing w:before="40" w:after="40" w:line="240" w:lineRule="auto"/>
              <w:jc w:val="center"/>
              <w:rPr>
                <w:rFonts w:cs="Arial"/>
                <w:szCs w:val="20"/>
              </w:rPr>
            </w:pPr>
            <w:r w:rsidRPr="00942CAB">
              <w:rPr>
                <w:rFonts w:cs="Arial"/>
                <w:szCs w:val="20"/>
              </w:rPr>
              <w:t>(Run Status displayed as: Aborted, Incomplete, Instrument Error</w:t>
            </w:r>
            <w:r w:rsidR="002D1760">
              <w:rPr>
                <w:rFonts w:cs="Arial"/>
                <w:szCs w:val="20"/>
              </w:rPr>
              <w:t>,</w:t>
            </w:r>
            <w:r w:rsidRPr="00942CAB">
              <w:rPr>
                <w:rFonts w:cs="Arial"/>
                <w:szCs w:val="20"/>
              </w:rPr>
              <w:t xml:space="preserve"> or Software Error</w:t>
            </w:r>
            <w:r w:rsidR="002D1760">
              <w:rPr>
                <w:rFonts w:cs="Arial"/>
                <w:szCs w:val="20"/>
              </w:rPr>
              <w:t>.</w:t>
            </w:r>
            <w:r w:rsidRPr="00942CAB">
              <w:rPr>
                <w:rFonts w:cs="Arial"/>
                <w:szCs w:val="20"/>
              </w:rPr>
              <w:t>)</w:t>
            </w:r>
          </w:p>
        </w:tc>
        <w:tc>
          <w:tcPr>
            <w:tcW w:w="614" w:type="pct"/>
            <w:tcBorders>
              <w:top w:val="single" w:sz="4" w:space="0" w:color="auto"/>
              <w:left w:val="single" w:sz="4" w:space="0" w:color="000000"/>
              <w:bottom w:val="single" w:sz="4" w:space="0" w:color="auto"/>
              <w:right w:val="double" w:sz="4" w:space="0" w:color="auto"/>
            </w:tcBorders>
            <w:vAlign w:val="center"/>
          </w:tcPr>
          <w:p w:rsidR="009617D2" w:rsidRPr="00942CAB" w:rsidRDefault="009617D2" w:rsidP="00D12BB4">
            <w:pPr>
              <w:pStyle w:val="IFUbody"/>
              <w:spacing w:before="40" w:after="40" w:line="240" w:lineRule="auto"/>
              <w:jc w:val="center"/>
              <w:rPr>
                <w:rFonts w:cs="Arial"/>
                <w:szCs w:val="20"/>
              </w:rPr>
            </w:pPr>
            <w:r w:rsidRPr="00942CAB">
              <w:rPr>
                <w:rFonts w:cs="Arial"/>
                <w:szCs w:val="20"/>
              </w:rPr>
              <w:t xml:space="preserve">See </w:t>
            </w:r>
            <w:r w:rsidRPr="00942CAB">
              <w:rPr>
                <w:rFonts w:cs="Arial"/>
                <w:szCs w:val="20"/>
              </w:rPr>
              <w:fldChar w:fldCharType="begin"/>
            </w:r>
            <w:r w:rsidRPr="00942CAB">
              <w:rPr>
                <w:rFonts w:cs="Arial"/>
                <w:szCs w:val="20"/>
              </w:rPr>
              <w:instrText xml:space="preserve"> REF _Ref465411691 \h  \* MERGEFORMAT </w:instrText>
            </w:r>
            <w:r w:rsidRPr="00942CAB">
              <w:rPr>
                <w:rFonts w:cs="Arial"/>
                <w:szCs w:val="20"/>
              </w:rPr>
            </w:r>
            <w:r w:rsidRPr="00942CAB">
              <w:rPr>
                <w:rFonts w:cs="Arial"/>
                <w:szCs w:val="20"/>
              </w:rPr>
              <w:fldChar w:fldCharType="separate"/>
            </w:r>
            <w:r w:rsidRPr="00942CAB">
              <w:rPr>
                <w:rFonts w:cs="Arial"/>
                <w:szCs w:val="20"/>
              </w:rPr>
              <w:t xml:space="preserve">Table </w:t>
            </w:r>
            <w:r w:rsidRPr="00942CAB">
              <w:rPr>
                <w:rFonts w:cs="Arial"/>
                <w:noProof/>
                <w:szCs w:val="20"/>
              </w:rPr>
              <w:t>5</w:t>
            </w:r>
            <w:r w:rsidRPr="00942CAB">
              <w:rPr>
                <w:rFonts w:cs="Arial"/>
                <w:szCs w:val="20"/>
              </w:rPr>
              <w:fldChar w:fldCharType="end"/>
            </w:r>
            <w:r w:rsidRPr="00942CAB">
              <w:rPr>
                <w:rFonts w:cs="Arial"/>
                <w:szCs w:val="20"/>
              </w:rPr>
              <w:t xml:space="preserve"> for instruction.</w:t>
            </w:r>
          </w:p>
        </w:tc>
      </w:tr>
      <w:tr w:rsidR="009617D2" w:rsidRPr="009617D2" w:rsidTr="00D12BB4">
        <w:trPr>
          <w:jc w:val="center"/>
        </w:trPr>
        <w:tc>
          <w:tcPr>
            <w:tcW w:w="652" w:type="pct"/>
            <w:tcBorders>
              <w:top w:val="single" w:sz="4" w:space="0" w:color="auto"/>
              <w:left w:val="double" w:sz="4" w:space="0" w:color="auto"/>
              <w:bottom w:val="double" w:sz="4" w:space="0" w:color="auto"/>
              <w:right w:val="single" w:sz="4" w:space="0" w:color="000000"/>
            </w:tcBorders>
            <w:vAlign w:val="center"/>
          </w:tcPr>
          <w:p w:rsidR="009617D2" w:rsidRPr="00942CAB" w:rsidRDefault="009617D2" w:rsidP="00D12BB4">
            <w:pPr>
              <w:pStyle w:val="IFUbody"/>
              <w:spacing w:before="40" w:after="40" w:line="240" w:lineRule="auto"/>
              <w:jc w:val="center"/>
              <w:rPr>
                <w:rFonts w:cs="Arial"/>
                <w:szCs w:val="20"/>
              </w:rPr>
            </w:pPr>
            <w:r w:rsidRPr="00942CAB">
              <w:rPr>
                <w:rFonts w:cs="Arial"/>
                <w:szCs w:val="20"/>
              </w:rPr>
              <w:t>N/A</w:t>
            </w:r>
          </w:p>
          <w:p w:rsidR="009617D2" w:rsidRPr="00942CAB" w:rsidRDefault="009617D2" w:rsidP="00D12BB4">
            <w:pPr>
              <w:pStyle w:val="IFUbody"/>
              <w:spacing w:before="40" w:after="40" w:line="240" w:lineRule="auto"/>
              <w:jc w:val="center"/>
              <w:rPr>
                <w:rFonts w:cs="Arial"/>
                <w:szCs w:val="20"/>
              </w:rPr>
            </w:pPr>
            <w:r w:rsidRPr="00942CAB">
              <w:rPr>
                <w:rFonts w:cs="Arial"/>
                <w:szCs w:val="20"/>
              </w:rPr>
              <w:t>(Antimicrobial Resistance Genes only</w:t>
            </w:r>
            <w:r w:rsidR="005D4351" w:rsidRPr="00942CAB">
              <w:rPr>
                <w:rFonts w:cs="Arial"/>
                <w:szCs w:val="20"/>
              </w:rPr>
              <w:t>)</w:t>
            </w:r>
          </w:p>
        </w:tc>
        <w:tc>
          <w:tcPr>
            <w:tcW w:w="3734" w:type="pct"/>
            <w:tcBorders>
              <w:top w:val="single" w:sz="4" w:space="0" w:color="auto"/>
              <w:left w:val="single" w:sz="4" w:space="0" w:color="000000"/>
              <w:bottom w:val="double" w:sz="4" w:space="0" w:color="auto"/>
              <w:right w:val="single" w:sz="4" w:space="0" w:color="000000"/>
            </w:tcBorders>
          </w:tcPr>
          <w:p w:rsidR="009617D2" w:rsidRPr="00942CAB" w:rsidRDefault="009617D2" w:rsidP="00D12BB4">
            <w:pPr>
              <w:pStyle w:val="IFUbody"/>
              <w:spacing w:before="40" w:after="40" w:line="240" w:lineRule="auto"/>
              <w:jc w:val="center"/>
              <w:rPr>
                <w:rFonts w:cs="Arial"/>
                <w:szCs w:val="20"/>
              </w:rPr>
            </w:pPr>
            <w:r w:rsidRPr="00942CAB">
              <w:rPr>
                <w:rFonts w:cs="Arial"/>
                <w:szCs w:val="20"/>
              </w:rPr>
              <w:t>The run was successfully completed</w:t>
            </w:r>
          </w:p>
          <w:p w:rsidR="009617D2" w:rsidRPr="00942CAB" w:rsidRDefault="009617D2" w:rsidP="00D12BB4">
            <w:pPr>
              <w:pStyle w:val="IFUbody"/>
              <w:spacing w:before="40" w:after="40" w:line="240" w:lineRule="auto"/>
              <w:jc w:val="center"/>
              <w:rPr>
                <w:rFonts w:cs="Arial"/>
                <w:szCs w:val="20"/>
              </w:rPr>
            </w:pPr>
            <w:r w:rsidRPr="00942CAB">
              <w:rPr>
                <w:rFonts w:cs="Arial"/>
                <w:szCs w:val="20"/>
              </w:rPr>
              <w:t>AND</w:t>
            </w:r>
          </w:p>
          <w:p w:rsidR="009617D2" w:rsidRPr="00942CAB" w:rsidRDefault="009617D2" w:rsidP="00D12BB4">
            <w:pPr>
              <w:pStyle w:val="IFUbody"/>
              <w:spacing w:before="40" w:after="40" w:line="240" w:lineRule="auto"/>
              <w:jc w:val="center"/>
              <w:rPr>
                <w:rFonts w:cs="Arial"/>
                <w:szCs w:val="20"/>
              </w:rPr>
            </w:pPr>
            <w:r w:rsidRPr="00942CAB">
              <w:rPr>
                <w:rFonts w:cs="Arial"/>
                <w:szCs w:val="20"/>
              </w:rPr>
              <w:t>The pouch controls were successful (Passed)</w:t>
            </w:r>
          </w:p>
          <w:p w:rsidR="009617D2" w:rsidRPr="00942CAB" w:rsidRDefault="009617D2" w:rsidP="00D12BB4">
            <w:pPr>
              <w:pStyle w:val="IFUbody"/>
              <w:spacing w:before="40" w:after="40" w:line="240" w:lineRule="auto"/>
              <w:jc w:val="center"/>
              <w:rPr>
                <w:rFonts w:cs="Arial"/>
                <w:szCs w:val="20"/>
              </w:rPr>
            </w:pPr>
            <w:r w:rsidRPr="00942CAB">
              <w:rPr>
                <w:rFonts w:cs="Arial"/>
                <w:szCs w:val="20"/>
              </w:rPr>
              <w:t>AND</w:t>
            </w:r>
          </w:p>
          <w:p w:rsidR="009617D2" w:rsidRPr="00942CAB" w:rsidRDefault="009617D2" w:rsidP="00D12BB4">
            <w:pPr>
              <w:pStyle w:val="IFUbody"/>
              <w:spacing w:before="40" w:after="40" w:line="240" w:lineRule="auto"/>
              <w:jc w:val="center"/>
              <w:rPr>
                <w:rFonts w:cs="Arial"/>
                <w:szCs w:val="20"/>
              </w:rPr>
            </w:pPr>
            <w:r w:rsidRPr="00942CAB">
              <w:rPr>
                <w:rFonts w:cs="Arial"/>
                <w:szCs w:val="20"/>
              </w:rPr>
              <w:t>The assay(s) for the organism(s) associated with the antimicrobial resistance gene were NEGATIVE so the results of the antimicrobial resistance gene are not applicable to the test results.</w:t>
            </w:r>
          </w:p>
        </w:tc>
        <w:tc>
          <w:tcPr>
            <w:tcW w:w="614" w:type="pct"/>
            <w:tcBorders>
              <w:top w:val="single" w:sz="4" w:space="0" w:color="auto"/>
              <w:left w:val="single" w:sz="4" w:space="0" w:color="000000"/>
              <w:bottom w:val="double" w:sz="4" w:space="0" w:color="auto"/>
              <w:right w:val="double" w:sz="4" w:space="0" w:color="auto"/>
            </w:tcBorders>
            <w:vAlign w:val="center"/>
          </w:tcPr>
          <w:p w:rsidR="009617D2" w:rsidRPr="00942CAB" w:rsidRDefault="009617D2" w:rsidP="00D12BB4">
            <w:pPr>
              <w:pStyle w:val="IFUbody"/>
              <w:spacing w:before="40" w:after="40" w:line="240" w:lineRule="auto"/>
              <w:jc w:val="center"/>
              <w:rPr>
                <w:rFonts w:cs="Arial"/>
                <w:szCs w:val="20"/>
              </w:rPr>
            </w:pPr>
            <w:r w:rsidRPr="00942CAB">
              <w:rPr>
                <w:rFonts w:cs="Arial"/>
                <w:szCs w:val="20"/>
              </w:rPr>
              <w:t>Report results.</w:t>
            </w:r>
          </w:p>
        </w:tc>
      </w:tr>
    </w:tbl>
    <w:p w:rsidR="009617D2" w:rsidRPr="009617D2" w:rsidRDefault="009617D2" w:rsidP="009617D2">
      <w:pPr>
        <w:pStyle w:val="Quote"/>
        <w:rPr>
          <w:rFonts w:cs="Arial"/>
        </w:rPr>
      </w:pPr>
      <w:r w:rsidRPr="009617D2">
        <w:rPr>
          <w:rFonts w:cs="Arial"/>
          <w:vertAlign w:val="superscript"/>
        </w:rPr>
        <w:t xml:space="preserve">a </w:t>
      </w:r>
      <w:r w:rsidRPr="009617D2">
        <w:rPr>
          <w:rFonts w:cs="Arial"/>
        </w:rPr>
        <w:t>For bacteria, the organism calculated value must be greater than or equal to 10^3.5 copies/mL for the assay to be POSITIVE.</w:t>
      </w:r>
    </w:p>
    <w:p w:rsidR="009617D2" w:rsidRPr="009617D2" w:rsidRDefault="009617D2" w:rsidP="009617D2">
      <w:pPr>
        <w:pStyle w:val="Quote"/>
        <w:rPr>
          <w:rFonts w:cs="Arial"/>
        </w:rPr>
      </w:pPr>
      <w:r w:rsidRPr="009617D2">
        <w:rPr>
          <w:rFonts w:cs="Arial"/>
          <w:vertAlign w:val="superscript"/>
        </w:rPr>
        <w:t>b</w:t>
      </w:r>
      <w:r w:rsidRPr="009617D2">
        <w:rPr>
          <w:rFonts w:cs="Arial"/>
        </w:rPr>
        <w:t xml:space="preserve"> For bacteria, a NEGATIVE assay result may indicate no amplification or amplification with an organism calculated value less than 10^3.5 copies/mL</w:t>
      </w:r>
      <w:r w:rsidR="005D4351">
        <w:rPr>
          <w:rFonts w:cs="Arial"/>
        </w:rPr>
        <w:t>.</w:t>
      </w:r>
    </w:p>
    <w:p w:rsidR="009617D2" w:rsidRPr="009617D2" w:rsidRDefault="009617D2" w:rsidP="00942CAB">
      <w:pPr>
        <w:pStyle w:val="InstructionBookletSectionHeading"/>
      </w:pPr>
      <w:r w:rsidRPr="009617D2">
        <w:t>Change Summary</w:t>
      </w:r>
    </w:p>
    <w:p w:rsidR="009617D2" w:rsidRPr="00942CAB" w:rsidRDefault="009617D2" w:rsidP="00942CAB">
      <w:pPr>
        <w:pStyle w:val="IFUbody"/>
        <w:jc w:val="left"/>
        <w:rPr>
          <w:rFonts w:cs="Arial"/>
          <w:sz w:val="22"/>
        </w:rPr>
      </w:pPr>
      <w:r w:rsidRPr="00942CAB">
        <w:rPr>
          <w:rFonts w:cs="Arial"/>
          <w:sz w:val="22"/>
        </w:rPr>
        <w:t xml:space="preserve">It is possible to edit the Sample ID once a run has completed. If this information has been changed, an additional section called </w:t>
      </w:r>
      <w:r w:rsidRPr="00942CAB">
        <w:rPr>
          <w:rFonts w:cs="Arial"/>
          <w:b/>
          <w:sz w:val="22"/>
        </w:rPr>
        <w:t>Change Summary</w:t>
      </w:r>
      <w:r w:rsidRPr="00942CAB">
        <w:rPr>
          <w:rFonts w:cs="Arial"/>
          <w:sz w:val="22"/>
        </w:rPr>
        <w:t xml:space="preserve"> will be added to each page of the test report. This Change Summary section lists the field that was changed, the original entry, the revised entry, the operator that made the change, and the date that the change was made. Sample ID is the only field of the report that can be changed.</w:t>
      </w:r>
    </w:p>
    <w:p w:rsidR="009617D2" w:rsidRPr="009617D2" w:rsidRDefault="009617D2" w:rsidP="009617D2">
      <w:pPr>
        <w:jc w:val="center"/>
        <w:rPr>
          <w:rFonts w:ascii="Arial" w:hAnsi="Arial" w:cs="Arial"/>
        </w:rPr>
      </w:pPr>
      <w:r w:rsidRPr="009617D2">
        <w:rPr>
          <w:rFonts w:ascii="Arial" w:hAnsi="Arial" w:cs="Arial"/>
          <w:noProof/>
        </w:rPr>
        <w:drawing>
          <wp:inline distT="0" distB="0" distL="0" distR="0" wp14:anchorId="451CCB93" wp14:editId="7CBA9FF0">
            <wp:extent cx="5465928" cy="382109"/>
            <wp:effectExtent l="0" t="0" r="190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69479" cy="389348"/>
                    </a:xfrm>
                    <a:prstGeom prst="rect">
                      <a:avLst/>
                    </a:prstGeom>
                  </pic:spPr>
                </pic:pic>
              </a:graphicData>
            </a:graphic>
          </wp:inline>
        </w:drawing>
      </w:r>
    </w:p>
    <w:p w:rsidR="009617D2" w:rsidRPr="009617D2" w:rsidRDefault="009617D2" w:rsidP="009617D2">
      <w:pPr>
        <w:pStyle w:val="IFUbody"/>
        <w:rPr>
          <w:rFonts w:cs="Arial"/>
        </w:rPr>
      </w:pPr>
      <w:r w:rsidRPr="009617D2">
        <w:rPr>
          <w:rFonts w:cs="Arial"/>
        </w:rPr>
        <w:br w:type="page"/>
      </w:r>
    </w:p>
    <w:p w:rsidR="00ED524B" w:rsidRPr="00942CAB" w:rsidRDefault="00191DB0" w:rsidP="00942CAB">
      <w:pPr>
        <w:pStyle w:val="Heading3"/>
        <w:spacing w:before="360"/>
        <w:rPr>
          <w:rFonts w:ascii="Arial" w:hAnsi="Arial" w:cs="Arial"/>
          <w:color w:val="7C2529"/>
          <w:szCs w:val="24"/>
        </w:rPr>
      </w:pPr>
      <w:r w:rsidRPr="00942CAB">
        <w:rPr>
          <w:rFonts w:ascii="Arial" w:hAnsi="Arial" w:cs="Arial"/>
          <w:color w:val="7C2529"/>
          <w:szCs w:val="24"/>
        </w:rPr>
        <w:t>References/Related Documents</w:t>
      </w:r>
    </w:p>
    <w:p w:rsidR="00191DB0" w:rsidRPr="00942CAB" w:rsidRDefault="009617D2" w:rsidP="00A661F8">
      <w:pPr>
        <w:spacing w:line="240" w:lineRule="auto"/>
        <w:rPr>
          <w:rFonts w:ascii="Arial" w:hAnsi="Arial" w:cs="Arial"/>
          <w:sz w:val="22"/>
          <w:szCs w:val="22"/>
        </w:rPr>
      </w:pPr>
      <w:r w:rsidRPr="00942CAB">
        <w:rPr>
          <w:rFonts w:ascii="Arial" w:hAnsi="Arial" w:cs="Arial"/>
          <w:sz w:val="22"/>
          <w:szCs w:val="22"/>
        </w:rPr>
        <w:t>BioFire</w:t>
      </w:r>
      <w:r w:rsidR="005D4351" w:rsidRPr="00942CAB">
        <w:rPr>
          <w:rFonts w:ascii="Arial" w:hAnsi="Arial" w:cs="Arial"/>
          <w:sz w:val="22"/>
          <w:szCs w:val="22"/>
          <w:vertAlign w:val="superscript"/>
        </w:rPr>
        <w:t>®</w:t>
      </w:r>
      <w:r w:rsidR="005D4351" w:rsidRPr="00942CAB">
        <w:rPr>
          <w:rFonts w:ascii="Arial" w:hAnsi="Arial" w:cs="Arial"/>
          <w:sz w:val="22"/>
          <w:szCs w:val="22"/>
        </w:rPr>
        <w:t xml:space="preserve"> FilmArray</w:t>
      </w:r>
      <w:r w:rsidR="005D4351" w:rsidRPr="00942CAB">
        <w:rPr>
          <w:rFonts w:ascii="Arial" w:hAnsi="Arial" w:cs="Arial"/>
          <w:sz w:val="22"/>
          <w:szCs w:val="22"/>
          <w:vertAlign w:val="superscript"/>
        </w:rPr>
        <w:t>®</w:t>
      </w:r>
      <w:r w:rsidRPr="00942CAB">
        <w:rPr>
          <w:rFonts w:ascii="Arial" w:hAnsi="Arial" w:cs="Arial"/>
          <w:sz w:val="22"/>
          <w:szCs w:val="22"/>
        </w:rPr>
        <w:t xml:space="preserve"> Pneumonia Panel</w:t>
      </w:r>
      <w:r w:rsidR="00102BF6" w:rsidRPr="00942CAB">
        <w:rPr>
          <w:rFonts w:ascii="Arial" w:hAnsi="Arial" w:cs="Arial"/>
          <w:sz w:val="22"/>
          <w:szCs w:val="22"/>
        </w:rPr>
        <w:t xml:space="preserve"> Instruction Booklet (</w:t>
      </w:r>
      <w:r w:rsidRPr="00942CAB">
        <w:rPr>
          <w:rFonts w:ascii="Arial" w:hAnsi="Arial" w:cs="Arial"/>
          <w:sz w:val="22"/>
          <w:szCs w:val="22"/>
        </w:rPr>
        <w:t>RFIT-PRT-0575</w:t>
      </w:r>
      <w:r w:rsidR="00102BF6" w:rsidRPr="00942CAB">
        <w:rPr>
          <w:rFonts w:ascii="Arial" w:hAnsi="Arial" w:cs="Arial"/>
          <w:sz w:val="22"/>
          <w:szCs w:val="22"/>
        </w:rPr>
        <w:t>), BioFire Diagnostics, LLC</w:t>
      </w:r>
      <w:r w:rsidR="00191DB0" w:rsidRPr="00942CAB">
        <w:rPr>
          <w:rFonts w:ascii="Arial" w:hAnsi="Arial" w:cs="Arial"/>
          <w:sz w:val="22"/>
          <w:szCs w:val="22"/>
        </w:rPr>
        <w:t>.</w:t>
      </w:r>
    </w:p>
    <w:sectPr w:rsidR="00191DB0" w:rsidRPr="00942CAB" w:rsidSect="00D7635A">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3BC" w:rsidRDefault="00BE53BC" w:rsidP="00E16DF3">
      <w:pPr>
        <w:spacing w:after="0" w:line="240" w:lineRule="auto"/>
      </w:pPr>
      <w:r>
        <w:separator/>
      </w:r>
    </w:p>
  </w:endnote>
  <w:endnote w:type="continuationSeparator" w:id="0">
    <w:p w:rsidR="00BE53BC" w:rsidRDefault="00BE53BC" w:rsidP="00E1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669" w:rsidRPr="00AF70BF" w:rsidRDefault="006B5DF7" w:rsidP="00BC5C1F">
    <w:pPr>
      <w:pStyle w:val="Footer"/>
      <w:jc w:val="right"/>
      <w:rPr>
        <w:rFonts w:ascii="Century Schoolbook" w:hAnsi="Century Schoolbook"/>
        <w:color w:val="BFBFBF" w:themeColor="background1" w:themeShade="BF"/>
        <w:sz w:val="14"/>
      </w:rPr>
    </w:pPr>
    <w:r>
      <w:rPr>
        <w:rFonts w:ascii="Century Schoolbook" w:hAnsi="Century Schoolbook"/>
        <w:color w:val="BFBFBF" w:themeColor="background1" w:themeShade="BF"/>
        <w:sz w:val="14"/>
      </w:rPr>
      <w:t>BFDX-MKT-0373-01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3BC" w:rsidRDefault="00BE53BC" w:rsidP="00E16DF3">
      <w:pPr>
        <w:spacing w:after="0" w:line="240" w:lineRule="auto"/>
      </w:pPr>
      <w:r>
        <w:separator/>
      </w:r>
    </w:p>
  </w:footnote>
  <w:footnote w:type="continuationSeparator" w:id="0">
    <w:p w:rsidR="00BE53BC" w:rsidRDefault="00BE53BC" w:rsidP="00E16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30" w:type="dxa"/>
      <w:tblLayout w:type="fixed"/>
      <w:tblCellMar>
        <w:left w:w="29" w:type="dxa"/>
        <w:right w:w="29" w:type="dxa"/>
      </w:tblCellMar>
      <w:tblLook w:val="0000" w:firstRow="0" w:lastRow="0" w:firstColumn="0" w:lastColumn="0" w:noHBand="0" w:noVBand="0"/>
    </w:tblPr>
    <w:tblGrid>
      <w:gridCol w:w="7128"/>
      <w:gridCol w:w="3702"/>
    </w:tblGrid>
    <w:tr w:rsidR="001E7669" w:rsidRPr="002E6F27" w:rsidTr="009617D2">
      <w:trPr>
        <w:cantSplit/>
        <w:trHeight w:val="688"/>
      </w:trPr>
      <w:tc>
        <w:tcPr>
          <w:tcW w:w="7128" w:type="dxa"/>
          <w:shd w:val="clear" w:color="auto" w:fill="FFFFFF" w:themeFill="background1"/>
        </w:tcPr>
        <w:p w:rsidR="001E7669" w:rsidRPr="00743426" w:rsidRDefault="001E7669" w:rsidP="00A85AA6">
          <w:pPr>
            <w:pStyle w:val="Header"/>
            <w:rPr>
              <w:rFonts w:ascii="Century Schoolbook" w:hAnsi="Century Schoolbook"/>
              <w:sz w:val="18"/>
            </w:rPr>
          </w:pPr>
          <w:r w:rsidRPr="00743426">
            <w:rPr>
              <w:rFonts w:ascii="Century Schoolbook" w:hAnsi="Century Schoolbook"/>
              <w:sz w:val="18"/>
            </w:rPr>
            <w:t>Company Name</w:t>
          </w:r>
        </w:p>
        <w:p w:rsidR="001E7669" w:rsidRPr="00743426" w:rsidRDefault="001E7669" w:rsidP="00A85AA6">
          <w:pPr>
            <w:pStyle w:val="Header"/>
            <w:rPr>
              <w:rFonts w:ascii="Century Schoolbook" w:hAnsi="Century Schoolbook"/>
              <w:sz w:val="18"/>
            </w:rPr>
          </w:pPr>
          <w:r w:rsidRPr="00743426">
            <w:rPr>
              <w:rFonts w:ascii="Century Schoolbook" w:hAnsi="Century Schoolbook"/>
              <w:sz w:val="18"/>
            </w:rPr>
            <w:t>Company Address</w:t>
          </w:r>
        </w:p>
      </w:tc>
      <w:tc>
        <w:tcPr>
          <w:tcW w:w="3702" w:type="dxa"/>
          <w:shd w:val="clear" w:color="auto" w:fill="FFFFFF" w:themeFill="background1"/>
          <w:vAlign w:val="center"/>
        </w:tcPr>
        <w:p w:rsidR="001E7669" w:rsidRPr="00743426" w:rsidRDefault="001E7669" w:rsidP="00DB21FC">
          <w:pPr>
            <w:pStyle w:val="Header"/>
            <w:spacing w:before="40" w:after="80"/>
            <w:jc w:val="right"/>
            <w:rPr>
              <w:rFonts w:ascii="Century Schoolbook" w:hAnsi="Century Schoolbook"/>
              <w:b/>
              <w:color w:val="000000"/>
              <w:sz w:val="18"/>
            </w:rPr>
          </w:pPr>
          <w:r>
            <w:rPr>
              <w:rFonts w:ascii="Century Schoolbook" w:hAnsi="Century Schoolbook"/>
              <w:b/>
              <w:color w:val="000000"/>
              <w:sz w:val="18"/>
            </w:rPr>
            <w:t>BioFire</w:t>
          </w:r>
          <w:r w:rsidRPr="00F959E6">
            <w:rPr>
              <w:rFonts w:ascii="Century Schoolbook" w:hAnsi="Century Schoolbook"/>
              <w:b/>
              <w:color w:val="000000"/>
              <w:sz w:val="18"/>
              <w:vertAlign w:val="superscript"/>
            </w:rPr>
            <w:t>®</w:t>
          </w:r>
          <w:r w:rsidRPr="00743426">
            <w:rPr>
              <w:rFonts w:ascii="Century Schoolbook" w:hAnsi="Century Schoolbook"/>
              <w:b/>
              <w:color w:val="000000"/>
              <w:sz w:val="18"/>
            </w:rPr>
            <w:t xml:space="preserve"> </w:t>
          </w:r>
          <w:r>
            <w:rPr>
              <w:rFonts w:ascii="Century Schoolbook" w:hAnsi="Century Schoolbook"/>
              <w:b/>
              <w:color w:val="000000"/>
              <w:sz w:val="18"/>
            </w:rPr>
            <w:t>FilmArray</w:t>
          </w:r>
          <w:r w:rsidRPr="00F959E6">
            <w:rPr>
              <w:rFonts w:ascii="Century Schoolbook" w:hAnsi="Century Schoolbook"/>
              <w:b/>
              <w:color w:val="000000"/>
              <w:sz w:val="18"/>
              <w:vertAlign w:val="superscript"/>
            </w:rPr>
            <w:t>®</w:t>
          </w:r>
          <w:r>
            <w:rPr>
              <w:rFonts w:ascii="Century Schoolbook" w:hAnsi="Century Schoolbook"/>
              <w:b/>
              <w:color w:val="000000"/>
              <w:sz w:val="18"/>
            </w:rPr>
            <w:t xml:space="preserve"> Pneumonia</w:t>
          </w:r>
          <w:r w:rsidRPr="00743426">
            <w:rPr>
              <w:rFonts w:ascii="Century Schoolbook" w:hAnsi="Century Schoolbook"/>
              <w:b/>
              <w:color w:val="000000"/>
              <w:sz w:val="18"/>
            </w:rPr>
            <w:t xml:space="preserve"> Panel Testing</w:t>
          </w:r>
          <w:r w:rsidRPr="00743426">
            <w:rPr>
              <w:rFonts w:ascii="Century Schoolbook" w:hAnsi="Century Schoolbook"/>
              <w:b/>
              <w:color w:val="000000"/>
              <w:sz w:val="18"/>
            </w:rPr>
            <w:br/>
          </w:r>
          <w:r w:rsidRPr="00743426">
            <w:rPr>
              <w:rFonts w:ascii="Century Schoolbook" w:hAnsi="Century Schoolbook"/>
              <w:sz w:val="18"/>
            </w:rPr>
            <w:t xml:space="preserve">Page </w:t>
          </w:r>
          <w:r w:rsidRPr="00743426">
            <w:rPr>
              <w:rStyle w:val="PageNumber"/>
              <w:rFonts w:ascii="Century Schoolbook" w:hAnsi="Century Schoolbook"/>
              <w:sz w:val="18"/>
            </w:rPr>
            <w:fldChar w:fldCharType="begin"/>
          </w:r>
          <w:r w:rsidRPr="00743426">
            <w:rPr>
              <w:rStyle w:val="PageNumber"/>
              <w:rFonts w:ascii="Century Schoolbook" w:hAnsi="Century Schoolbook"/>
              <w:sz w:val="18"/>
            </w:rPr>
            <w:instrText xml:space="preserve"> PAGE </w:instrText>
          </w:r>
          <w:r w:rsidRPr="00743426">
            <w:rPr>
              <w:rStyle w:val="PageNumber"/>
              <w:rFonts w:ascii="Century Schoolbook" w:hAnsi="Century Schoolbook"/>
              <w:sz w:val="18"/>
            </w:rPr>
            <w:fldChar w:fldCharType="separate"/>
          </w:r>
          <w:r w:rsidR="00252828">
            <w:rPr>
              <w:rStyle w:val="PageNumber"/>
              <w:rFonts w:ascii="Century Schoolbook" w:hAnsi="Century Schoolbook"/>
              <w:noProof/>
              <w:sz w:val="18"/>
            </w:rPr>
            <w:t>1</w:t>
          </w:r>
          <w:r w:rsidRPr="00743426">
            <w:rPr>
              <w:rStyle w:val="PageNumber"/>
              <w:rFonts w:ascii="Century Schoolbook" w:hAnsi="Century Schoolbook"/>
              <w:sz w:val="18"/>
            </w:rPr>
            <w:fldChar w:fldCharType="end"/>
          </w:r>
          <w:r w:rsidRPr="00743426">
            <w:rPr>
              <w:rStyle w:val="PageNumber"/>
              <w:rFonts w:ascii="Century Schoolbook" w:hAnsi="Century Schoolbook"/>
              <w:sz w:val="18"/>
            </w:rPr>
            <w:t xml:space="preserve"> of 1</w:t>
          </w:r>
          <w:r>
            <w:rPr>
              <w:rStyle w:val="PageNumber"/>
              <w:rFonts w:ascii="Century Schoolbook" w:hAnsi="Century Schoolbook"/>
              <w:sz w:val="18"/>
            </w:rPr>
            <w:t>5</w:t>
          </w:r>
        </w:p>
      </w:tc>
    </w:tr>
  </w:tbl>
  <w:p w:rsidR="001E7669" w:rsidRPr="00EF0439" w:rsidRDefault="001E7669">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5149"/>
    <w:multiLevelType w:val="hybridMultilevel"/>
    <w:tmpl w:val="E8B8776E"/>
    <w:lvl w:ilvl="0" w:tplc="2D4034C4">
      <w:start w:val="1"/>
      <w:numFmt w:val="decimal"/>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0E021BED"/>
    <w:multiLevelType w:val="hybridMultilevel"/>
    <w:tmpl w:val="1FAA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16D74"/>
    <w:multiLevelType w:val="hybridMultilevel"/>
    <w:tmpl w:val="F842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E347A"/>
    <w:multiLevelType w:val="hybridMultilevel"/>
    <w:tmpl w:val="36DAD0F8"/>
    <w:lvl w:ilvl="0" w:tplc="4CF486E2">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766485E"/>
    <w:multiLevelType w:val="hybridMultilevel"/>
    <w:tmpl w:val="EF345CEE"/>
    <w:lvl w:ilvl="0" w:tplc="ABCAD23A">
      <w:start w:val="1"/>
      <w:numFmt w:val="decimal"/>
      <w:lvlText w:val="%1."/>
      <w:lvlJc w:val="left"/>
      <w:pPr>
        <w:ind w:left="1440" w:hanging="360"/>
      </w:pPr>
      <w:rPr>
        <w:rFonts w:ascii="Arial" w:hAnsi="Arial" w:cs="Times New Roman" w:hint="default"/>
      </w:rPr>
    </w:lvl>
    <w:lvl w:ilvl="1" w:tplc="04090001">
      <w:start w:val="1"/>
      <w:numFmt w:val="bullet"/>
      <w:lvlText w:val=""/>
      <w:lvlJc w:val="left"/>
      <w:pPr>
        <w:ind w:left="1440" w:hanging="360"/>
      </w:pPr>
      <w:rPr>
        <w:rFonts w:ascii="Symbol" w:hAnsi="Symbol" w:hint="default"/>
        <w:sz w:val="16"/>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8621A1F"/>
    <w:multiLevelType w:val="hybridMultilevel"/>
    <w:tmpl w:val="BC20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70C33"/>
    <w:multiLevelType w:val="hybridMultilevel"/>
    <w:tmpl w:val="4E0A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01F9E"/>
    <w:multiLevelType w:val="hybridMultilevel"/>
    <w:tmpl w:val="58FE7242"/>
    <w:lvl w:ilvl="0" w:tplc="46BAE24C">
      <w:start w:val="1"/>
      <w:numFmt w:val="bullet"/>
      <w:pStyle w:val="Bulle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D4531"/>
    <w:multiLevelType w:val="hybridMultilevel"/>
    <w:tmpl w:val="B09A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F41D9"/>
    <w:multiLevelType w:val="hybridMultilevel"/>
    <w:tmpl w:val="CE947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307BA3"/>
    <w:multiLevelType w:val="hybridMultilevel"/>
    <w:tmpl w:val="62FCD52A"/>
    <w:lvl w:ilvl="0" w:tplc="CE5ACD1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nsid w:val="20CA19DC"/>
    <w:multiLevelType w:val="hybridMultilevel"/>
    <w:tmpl w:val="9AB215BA"/>
    <w:lvl w:ilvl="0" w:tplc="D7A09F42">
      <w:start w:val="4"/>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C364438"/>
    <w:multiLevelType w:val="hybridMultilevel"/>
    <w:tmpl w:val="F76A4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7D391D"/>
    <w:multiLevelType w:val="multilevel"/>
    <w:tmpl w:val="4B1E29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C77DB9"/>
    <w:multiLevelType w:val="hybridMultilevel"/>
    <w:tmpl w:val="E5186E4C"/>
    <w:lvl w:ilvl="0" w:tplc="55726A60">
      <w:start w:val="3"/>
      <w:numFmt w:val="decimal"/>
      <w:lvlText w:val="%1."/>
      <w:lvlJc w:val="left"/>
      <w:pPr>
        <w:ind w:left="144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A53356"/>
    <w:multiLevelType w:val="hybridMultilevel"/>
    <w:tmpl w:val="5DF64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3A0B11"/>
    <w:multiLevelType w:val="hybridMultilevel"/>
    <w:tmpl w:val="8298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B5466C"/>
    <w:multiLevelType w:val="hybridMultilevel"/>
    <w:tmpl w:val="414A146C"/>
    <w:lvl w:ilvl="0" w:tplc="B84CC1DA">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43665F55"/>
    <w:multiLevelType w:val="hybridMultilevel"/>
    <w:tmpl w:val="8EB2BF9E"/>
    <w:lvl w:ilvl="0" w:tplc="5F583D7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885B65"/>
    <w:multiLevelType w:val="hybridMultilevel"/>
    <w:tmpl w:val="FA066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4BA65140"/>
    <w:multiLevelType w:val="hybridMultilevel"/>
    <w:tmpl w:val="86A87580"/>
    <w:lvl w:ilvl="0" w:tplc="9A02C3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BF4C68"/>
    <w:multiLevelType w:val="hybridMultilevel"/>
    <w:tmpl w:val="10AE5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501698"/>
    <w:multiLevelType w:val="hybridMultilevel"/>
    <w:tmpl w:val="E50C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0E74E6"/>
    <w:multiLevelType w:val="hybridMultilevel"/>
    <w:tmpl w:val="7C5EB9E6"/>
    <w:lvl w:ilvl="0" w:tplc="5A5857BC">
      <w:start w:val="1"/>
      <w:numFmt w:val="decimal"/>
      <w:lvlText w:val="%1."/>
      <w:lvlJc w:val="left"/>
      <w:pPr>
        <w:ind w:left="1440" w:hanging="360"/>
      </w:pPr>
      <w:rPr>
        <w:rFonts w:ascii="Times New Roman" w:hAnsi="Times New Roman" w:cs="Times New Roman" w:hint="default"/>
      </w:rPr>
    </w:lvl>
    <w:lvl w:ilvl="1" w:tplc="9FC852C6">
      <w:numFmt w:val="bullet"/>
      <w:lvlText w:val="•"/>
      <w:lvlJc w:val="left"/>
      <w:pPr>
        <w:ind w:left="1440" w:hanging="360"/>
      </w:pPr>
      <w:rPr>
        <w:rFonts w:ascii="Arial" w:eastAsia="Times New Roman" w:hAnsi="Arial" w:hint="default"/>
        <w:sz w:val="16"/>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692E641B"/>
    <w:multiLevelType w:val="hybridMultilevel"/>
    <w:tmpl w:val="528A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3C7453"/>
    <w:multiLevelType w:val="hybridMultilevel"/>
    <w:tmpl w:val="47BEC9C0"/>
    <w:lvl w:ilvl="0" w:tplc="8470572A">
      <w:start w:val="5"/>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CB6616F"/>
    <w:multiLevelType w:val="hybridMultilevel"/>
    <w:tmpl w:val="5C0CCE30"/>
    <w:lvl w:ilvl="0" w:tplc="9C224FEE">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6D31346E"/>
    <w:multiLevelType w:val="hybridMultilevel"/>
    <w:tmpl w:val="2D56A0B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28">
    <w:nsid w:val="70250B37"/>
    <w:multiLevelType w:val="hybridMultilevel"/>
    <w:tmpl w:val="5E4C1828"/>
    <w:lvl w:ilvl="0" w:tplc="313C50CC">
      <w:start w:val="1"/>
      <w:numFmt w:val="decimal"/>
      <w:pStyle w:val="BalloonText"/>
      <w:lvlText w:val="%1."/>
      <w:lvlJc w:val="left"/>
      <w:pPr>
        <w:ind w:left="720" w:hanging="360"/>
      </w:pPr>
      <w:rPr>
        <w:rFonts w:ascii="Arial" w:hAnsi="Arial" w:cs="Arial"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F91E91"/>
    <w:multiLevelType w:val="hybridMultilevel"/>
    <w:tmpl w:val="1B3E5F22"/>
    <w:lvl w:ilvl="0" w:tplc="ABCAD23A">
      <w:start w:val="1"/>
      <w:numFmt w:val="decimal"/>
      <w:lvlText w:val="%1."/>
      <w:lvlJc w:val="left"/>
      <w:pPr>
        <w:ind w:left="1440" w:hanging="360"/>
      </w:pPr>
      <w:rPr>
        <w:rFonts w:ascii="Arial" w:hAnsi="Arial" w:cs="Times New Roman" w:hint="default"/>
      </w:rPr>
    </w:lvl>
    <w:lvl w:ilvl="1" w:tplc="2F6EF6C6">
      <w:start w:val="1"/>
      <w:numFmt w:val="bullet"/>
      <w:lvlText w:val=""/>
      <w:lvlJc w:val="left"/>
      <w:pPr>
        <w:ind w:left="1080" w:hanging="360"/>
      </w:pPr>
      <w:rPr>
        <w:rFonts w:ascii="Symbol" w:hAnsi="Symbol" w:hint="default"/>
        <w:sz w:val="22"/>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73C64FBF"/>
    <w:multiLevelType w:val="hybridMultilevel"/>
    <w:tmpl w:val="3690C3F6"/>
    <w:lvl w:ilvl="0" w:tplc="CD5A72BA">
      <w:start w:val="1"/>
      <w:numFmt w:val="decimal"/>
      <w:lvlText w:val="%1."/>
      <w:lvlJc w:val="left"/>
      <w:pPr>
        <w:ind w:left="144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F55A71"/>
    <w:multiLevelType w:val="multilevel"/>
    <w:tmpl w:val="AF3C00C4"/>
    <w:lvl w:ilvl="0">
      <w:start w:val="1"/>
      <w:numFmt w:val="decimal"/>
      <w:lvlText w:val="%1.0"/>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1267"/>
        </w:tabs>
        <w:ind w:left="1267" w:hanging="547"/>
      </w:pPr>
      <w:rPr>
        <w:rFonts w:cs="Times New Roman" w:hint="default"/>
      </w:rPr>
    </w:lvl>
    <w:lvl w:ilvl="2">
      <w:start w:val="1"/>
      <w:numFmt w:val="decimal"/>
      <w:pStyle w:val="Level3Auto"/>
      <w:lvlText w:val="%1.%2.%3"/>
      <w:lvlJc w:val="left"/>
      <w:pPr>
        <w:tabs>
          <w:tab w:val="num" w:pos="1987"/>
        </w:tabs>
        <w:ind w:left="1987" w:hanging="720"/>
      </w:pPr>
      <w:rPr>
        <w:rFonts w:cs="Times New Roman" w:hint="default"/>
      </w:rPr>
    </w:lvl>
    <w:lvl w:ilvl="3">
      <w:start w:val="1"/>
      <w:numFmt w:val="lowerLetter"/>
      <w:pStyle w:val="Level4Auto"/>
      <w:lvlText w:val="%4"/>
      <w:lvlJc w:val="left"/>
      <w:pPr>
        <w:tabs>
          <w:tab w:val="num" w:pos="2880"/>
        </w:tabs>
        <w:ind w:left="2880" w:hanging="893"/>
      </w:pPr>
      <w:rPr>
        <w:rFonts w:cs="Times New Roman" w:hint="default"/>
      </w:rPr>
    </w:lvl>
    <w:lvl w:ilvl="4">
      <w:start w:val="1"/>
      <w:numFmt w:val="lowerRoman"/>
      <w:pStyle w:val="Level4abc"/>
      <w:lvlText w:val="%5)"/>
      <w:lvlJc w:val="left"/>
      <w:pPr>
        <w:tabs>
          <w:tab w:val="num" w:pos="3600"/>
        </w:tabs>
        <w:ind w:left="3240" w:hanging="360"/>
      </w:pPr>
      <w:rPr>
        <w:rFonts w:cs="Times New Roman" w:hint="default"/>
      </w:rPr>
    </w:lvl>
    <w:lvl w:ilvl="5">
      <w:start w:val="1"/>
      <w:numFmt w:val="decimal"/>
      <w:lvlText w:val="%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abstractNum w:abstractNumId="32">
    <w:nsid w:val="7C081F0F"/>
    <w:multiLevelType w:val="hybridMultilevel"/>
    <w:tmpl w:val="82D8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3407CB"/>
    <w:multiLevelType w:val="hybridMultilevel"/>
    <w:tmpl w:val="731C8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26"/>
  </w:num>
  <w:num w:numId="4">
    <w:abstractNumId w:val="3"/>
  </w:num>
  <w:num w:numId="5">
    <w:abstractNumId w:val="23"/>
  </w:num>
  <w:num w:numId="6">
    <w:abstractNumId w:val="11"/>
  </w:num>
  <w:num w:numId="7">
    <w:abstractNumId w:val="25"/>
  </w:num>
  <w:num w:numId="8">
    <w:abstractNumId w:val="32"/>
  </w:num>
  <w:num w:numId="9">
    <w:abstractNumId w:val="19"/>
  </w:num>
  <w:num w:numId="10">
    <w:abstractNumId w:val="27"/>
  </w:num>
  <w:num w:numId="11">
    <w:abstractNumId w:val="0"/>
  </w:num>
  <w:num w:numId="12">
    <w:abstractNumId w:val="1"/>
  </w:num>
  <w:num w:numId="13">
    <w:abstractNumId w:val="13"/>
  </w:num>
  <w:num w:numId="14">
    <w:abstractNumId w:val="24"/>
  </w:num>
  <w:num w:numId="15">
    <w:abstractNumId w:val="30"/>
  </w:num>
  <w:num w:numId="16">
    <w:abstractNumId w:val="14"/>
  </w:num>
  <w:num w:numId="17">
    <w:abstractNumId w:val="21"/>
  </w:num>
  <w:num w:numId="18">
    <w:abstractNumId w:val="22"/>
  </w:num>
  <w:num w:numId="19">
    <w:abstractNumId w:val="15"/>
  </w:num>
  <w:num w:numId="20">
    <w:abstractNumId w:val="12"/>
  </w:num>
  <w:num w:numId="21">
    <w:abstractNumId w:val="6"/>
  </w:num>
  <w:num w:numId="22">
    <w:abstractNumId w:val="8"/>
  </w:num>
  <w:num w:numId="23">
    <w:abstractNumId w:val="5"/>
  </w:num>
  <w:num w:numId="24">
    <w:abstractNumId w:val="28"/>
  </w:num>
  <w:num w:numId="25">
    <w:abstractNumId w:val="33"/>
  </w:num>
  <w:num w:numId="26">
    <w:abstractNumId w:val="9"/>
  </w:num>
  <w:num w:numId="27">
    <w:abstractNumId w:val="17"/>
  </w:num>
  <w:num w:numId="28">
    <w:abstractNumId w:val="20"/>
  </w:num>
  <w:num w:numId="29">
    <w:abstractNumId w:val="2"/>
  </w:num>
  <w:num w:numId="30">
    <w:abstractNumId w:val="28"/>
  </w:num>
  <w:num w:numId="31">
    <w:abstractNumId w:val="28"/>
    <w:lvlOverride w:ilvl="0">
      <w:startOverride w:val="1"/>
    </w:lvlOverride>
  </w:num>
  <w:num w:numId="32">
    <w:abstractNumId w:val="29"/>
  </w:num>
  <w:num w:numId="33">
    <w:abstractNumId w:val="28"/>
  </w:num>
  <w:num w:numId="34">
    <w:abstractNumId w:val="28"/>
    <w:lvlOverride w:ilvl="0">
      <w:startOverride w:val="1"/>
    </w:lvlOverride>
  </w:num>
  <w:num w:numId="35">
    <w:abstractNumId w:val="4"/>
  </w:num>
  <w:num w:numId="36">
    <w:abstractNumId w:val="28"/>
    <w:lvlOverride w:ilvl="0">
      <w:startOverride w:val="1"/>
    </w:lvlOverride>
  </w:num>
  <w:num w:numId="37">
    <w:abstractNumId w:val="28"/>
    <w:lvlOverride w:ilvl="0">
      <w:startOverride w:val="1"/>
    </w:lvlOverride>
  </w:num>
  <w:num w:numId="38">
    <w:abstractNumId w:val="28"/>
    <w:lvlOverride w:ilvl="0">
      <w:startOverride w:val="1"/>
    </w:lvlOverride>
  </w:num>
  <w:num w:numId="39">
    <w:abstractNumId w:val="28"/>
    <w:lvlOverride w:ilvl="0">
      <w:startOverride w:val="1"/>
    </w:lvlOverride>
  </w:num>
  <w:num w:numId="40">
    <w:abstractNumId w:val="28"/>
    <w:lvlOverride w:ilvl="0">
      <w:startOverride w:val="1"/>
    </w:lvlOverride>
  </w:num>
  <w:num w:numId="41">
    <w:abstractNumId w:val="7"/>
  </w:num>
  <w:num w:numId="42">
    <w:abstractNumId w:val="1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03661"/>
    <w:rsid w:val="00027E35"/>
    <w:rsid w:val="00033DAB"/>
    <w:rsid w:val="000B5D6E"/>
    <w:rsid w:val="000D1E40"/>
    <w:rsid w:val="00100057"/>
    <w:rsid w:val="00102BF6"/>
    <w:rsid w:val="00110055"/>
    <w:rsid w:val="0011121C"/>
    <w:rsid w:val="001159AE"/>
    <w:rsid w:val="00120126"/>
    <w:rsid w:val="0012695A"/>
    <w:rsid w:val="00132055"/>
    <w:rsid w:val="0015108C"/>
    <w:rsid w:val="00151879"/>
    <w:rsid w:val="00170E8D"/>
    <w:rsid w:val="00186F95"/>
    <w:rsid w:val="00191DB0"/>
    <w:rsid w:val="00192F50"/>
    <w:rsid w:val="001A0679"/>
    <w:rsid w:val="001A7D25"/>
    <w:rsid w:val="001C2020"/>
    <w:rsid w:val="001E3798"/>
    <w:rsid w:val="001E7669"/>
    <w:rsid w:val="00224029"/>
    <w:rsid w:val="00232037"/>
    <w:rsid w:val="00252828"/>
    <w:rsid w:val="00263929"/>
    <w:rsid w:val="002B168F"/>
    <w:rsid w:val="002C15A6"/>
    <w:rsid w:val="002C46E1"/>
    <w:rsid w:val="002D1760"/>
    <w:rsid w:val="002E6F27"/>
    <w:rsid w:val="00342139"/>
    <w:rsid w:val="00393554"/>
    <w:rsid w:val="003B233F"/>
    <w:rsid w:val="003B2D88"/>
    <w:rsid w:val="003C729C"/>
    <w:rsid w:val="00417D0D"/>
    <w:rsid w:val="00422E65"/>
    <w:rsid w:val="00434B3D"/>
    <w:rsid w:val="0048532E"/>
    <w:rsid w:val="004B60FF"/>
    <w:rsid w:val="004D3868"/>
    <w:rsid w:val="005546EB"/>
    <w:rsid w:val="00575D34"/>
    <w:rsid w:val="005855EE"/>
    <w:rsid w:val="00592444"/>
    <w:rsid w:val="005B13B5"/>
    <w:rsid w:val="005D4351"/>
    <w:rsid w:val="005D5D02"/>
    <w:rsid w:val="005E1429"/>
    <w:rsid w:val="005E2398"/>
    <w:rsid w:val="00647A8F"/>
    <w:rsid w:val="00653952"/>
    <w:rsid w:val="00666798"/>
    <w:rsid w:val="006B5DF7"/>
    <w:rsid w:val="006B6B33"/>
    <w:rsid w:val="006C358E"/>
    <w:rsid w:val="00713266"/>
    <w:rsid w:val="007379A9"/>
    <w:rsid w:val="00743426"/>
    <w:rsid w:val="00760062"/>
    <w:rsid w:val="00765DA3"/>
    <w:rsid w:val="007C05B5"/>
    <w:rsid w:val="007C3746"/>
    <w:rsid w:val="007E20F8"/>
    <w:rsid w:val="007E227B"/>
    <w:rsid w:val="007F682A"/>
    <w:rsid w:val="00805220"/>
    <w:rsid w:val="00827F87"/>
    <w:rsid w:val="00842882"/>
    <w:rsid w:val="00850C77"/>
    <w:rsid w:val="008839A1"/>
    <w:rsid w:val="00897BC0"/>
    <w:rsid w:val="008A6535"/>
    <w:rsid w:val="008F56EC"/>
    <w:rsid w:val="00903579"/>
    <w:rsid w:val="00942CAB"/>
    <w:rsid w:val="009617D2"/>
    <w:rsid w:val="009638A2"/>
    <w:rsid w:val="009762BF"/>
    <w:rsid w:val="0098745F"/>
    <w:rsid w:val="009C7681"/>
    <w:rsid w:val="009D2E56"/>
    <w:rsid w:val="00A55CCF"/>
    <w:rsid w:val="00A661F8"/>
    <w:rsid w:val="00A85AA6"/>
    <w:rsid w:val="00AD0917"/>
    <w:rsid w:val="00AD09BD"/>
    <w:rsid w:val="00AF70BF"/>
    <w:rsid w:val="00B03CD4"/>
    <w:rsid w:val="00B1045D"/>
    <w:rsid w:val="00B23677"/>
    <w:rsid w:val="00B33E40"/>
    <w:rsid w:val="00B37A7D"/>
    <w:rsid w:val="00B60672"/>
    <w:rsid w:val="00B844FC"/>
    <w:rsid w:val="00B9018F"/>
    <w:rsid w:val="00B93543"/>
    <w:rsid w:val="00BB7C15"/>
    <w:rsid w:val="00BC11E1"/>
    <w:rsid w:val="00BC5C1F"/>
    <w:rsid w:val="00BE1783"/>
    <w:rsid w:val="00BE53BC"/>
    <w:rsid w:val="00C05AA2"/>
    <w:rsid w:val="00C15242"/>
    <w:rsid w:val="00C24450"/>
    <w:rsid w:val="00C3522E"/>
    <w:rsid w:val="00C52AFF"/>
    <w:rsid w:val="00C72AD4"/>
    <w:rsid w:val="00C748D1"/>
    <w:rsid w:val="00CA340E"/>
    <w:rsid w:val="00CA5622"/>
    <w:rsid w:val="00CC3AED"/>
    <w:rsid w:val="00CD3471"/>
    <w:rsid w:val="00CD7729"/>
    <w:rsid w:val="00D110A4"/>
    <w:rsid w:val="00D12BB4"/>
    <w:rsid w:val="00D71533"/>
    <w:rsid w:val="00D75142"/>
    <w:rsid w:val="00D7635A"/>
    <w:rsid w:val="00D94A55"/>
    <w:rsid w:val="00DB21FC"/>
    <w:rsid w:val="00DB31B6"/>
    <w:rsid w:val="00DF7A17"/>
    <w:rsid w:val="00E12AE0"/>
    <w:rsid w:val="00E16DF3"/>
    <w:rsid w:val="00ED524B"/>
    <w:rsid w:val="00EE0A62"/>
    <w:rsid w:val="00EF0439"/>
    <w:rsid w:val="00F219EA"/>
    <w:rsid w:val="00F449E9"/>
    <w:rsid w:val="00F52C4E"/>
    <w:rsid w:val="00F559FB"/>
    <w:rsid w:val="00F90842"/>
    <w:rsid w:val="00F959E6"/>
    <w:rsid w:val="00FC3DC7"/>
    <w:rsid w:val="00FF2054"/>
    <w:rsid w:val="00FF2B46"/>
    <w:rsid w:val="00FF3FE4"/>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DFC6BAD-96A2-4A06-9E72-3A1AE421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18F"/>
    <w:rPr>
      <w:rFonts w:ascii="Calibri" w:eastAsia="Calibri" w:hAnsi="Calibri" w:cs="Times New Roman"/>
      <w:sz w:val="20"/>
      <w:szCs w:val="20"/>
    </w:rPr>
  </w:style>
  <w:style w:type="paragraph" w:styleId="Heading1">
    <w:name w:val="heading 1"/>
    <w:basedOn w:val="Normal"/>
    <w:next w:val="Normal"/>
    <w:link w:val="Heading1Char"/>
    <w:uiPriority w:val="9"/>
    <w:qFormat/>
    <w:rsid w:val="002D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6B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E3798"/>
    <w:pPr>
      <w:keepNext/>
      <w:pBdr>
        <w:bottom w:val="single" w:sz="4" w:space="1" w:color="auto"/>
      </w:pBdr>
      <w:spacing w:before="120" w:after="240" w:line="240" w:lineRule="auto"/>
      <w:outlineLvl w:val="2"/>
    </w:pPr>
    <w:rPr>
      <w:rFonts w:ascii="Arial Narrow" w:eastAsia="Times New Roman" w:hAnsi="Arial Narrow"/>
      <w:b/>
      <w:color w:val="8A1F03"/>
      <w:sz w:val="28"/>
    </w:rPr>
  </w:style>
  <w:style w:type="paragraph" w:styleId="Heading4">
    <w:name w:val="heading 4"/>
    <w:basedOn w:val="Normal"/>
    <w:next w:val="Normal"/>
    <w:link w:val="Heading4Char"/>
    <w:uiPriority w:val="9"/>
    <w:unhideWhenUsed/>
    <w:qFormat/>
    <w:rsid w:val="00850C7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617D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50C7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s-black">
    <w:name w:val="section headings-black"/>
    <w:basedOn w:val="Normal"/>
    <w:link w:val="sectionheadings-blackChar"/>
    <w:rsid w:val="00B9018F"/>
    <w:pPr>
      <w:pBdr>
        <w:bottom w:val="dotted" w:sz="8" w:space="2" w:color="000000"/>
      </w:pBdr>
      <w:autoSpaceDE w:val="0"/>
      <w:autoSpaceDN w:val="0"/>
      <w:adjustRightInd w:val="0"/>
      <w:spacing w:after="0" w:line="288" w:lineRule="auto"/>
      <w:ind w:left="360"/>
      <w:textAlignment w:val="center"/>
    </w:pPr>
    <w:rPr>
      <w:rFonts w:ascii="Arial Narrow" w:hAnsi="Arial Narrow" w:cs="Arial Narrow"/>
      <w:b/>
      <w:bCs/>
      <w:color w:val="000000"/>
    </w:rPr>
  </w:style>
  <w:style w:type="paragraph" w:customStyle="1" w:styleId="chaptertext">
    <w:name w:val="chapter text"/>
    <w:basedOn w:val="Normal"/>
    <w:link w:val="chaptertextChar"/>
    <w:rsid w:val="00B9018F"/>
    <w:pPr>
      <w:autoSpaceDE w:val="0"/>
      <w:autoSpaceDN w:val="0"/>
      <w:adjustRightInd w:val="0"/>
      <w:spacing w:after="0" w:line="288" w:lineRule="auto"/>
      <w:ind w:left="360"/>
      <w:textAlignment w:val="center"/>
    </w:pPr>
    <w:rPr>
      <w:rFonts w:ascii="Arial" w:hAnsi="Arial" w:cs="Arial"/>
      <w:color w:val="000000"/>
      <w:sz w:val="16"/>
      <w:szCs w:val="16"/>
    </w:rPr>
  </w:style>
  <w:style w:type="paragraph" w:customStyle="1" w:styleId="NumberedTabs">
    <w:name w:val="Numbered Tabs"/>
    <w:basedOn w:val="Normal"/>
    <w:rsid w:val="00B9018F"/>
    <w:pPr>
      <w:autoSpaceDE w:val="0"/>
      <w:autoSpaceDN w:val="0"/>
      <w:adjustRightInd w:val="0"/>
      <w:spacing w:after="72" w:line="288" w:lineRule="auto"/>
      <w:ind w:left="880" w:hanging="340"/>
      <w:textAlignment w:val="center"/>
    </w:pPr>
    <w:rPr>
      <w:rFonts w:ascii="Arial" w:hAnsi="Arial" w:cs="Arial"/>
      <w:color w:val="000000"/>
      <w:sz w:val="16"/>
      <w:szCs w:val="16"/>
    </w:rPr>
  </w:style>
  <w:style w:type="paragraph" w:customStyle="1" w:styleId="cautiontext">
    <w:name w:val="caution text"/>
    <w:basedOn w:val="Normal"/>
    <w:uiPriority w:val="99"/>
    <w:rsid w:val="00B9018F"/>
    <w:pPr>
      <w:autoSpaceDE w:val="0"/>
      <w:autoSpaceDN w:val="0"/>
      <w:adjustRightInd w:val="0"/>
      <w:spacing w:after="0" w:line="288" w:lineRule="auto"/>
      <w:ind w:left="360"/>
      <w:textAlignment w:val="center"/>
    </w:pPr>
    <w:rPr>
      <w:rFonts w:ascii="Arial" w:hAnsi="Arial" w:cs="Arial"/>
      <w:b/>
      <w:bCs/>
      <w:color w:val="000000"/>
      <w:sz w:val="16"/>
      <w:szCs w:val="16"/>
    </w:rPr>
  </w:style>
  <w:style w:type="character" w:customStyle="1" w:styleId="chaptertextChar">
    <w:name w:val="chapter text Char"/>
    <w:basedOn w:val="DefaultParagraphFont"/>
    <w:link w:val="chaptertext"/>
    <w:locked/>
    <w:rsid w:val="00B9018F"/>
    <w:rPr>
      <w:rFonts w:ascii="Arial" w:eastAsia="Calibri" w:hAnsi="Arial" w:cs="Arial"/>
      <w:color w:val="000000"/>
      <w:sz w:val="16"/>
      <w:szCs w:val="16"/>
    </w:rPr>
  </w:style>
  <w:style w:type="paragraph" w:customStyle="1" w:styleId="basetext">
    <w:name w:val="base text"/>
    <w:basedOn w:val="Normal"/>
    <w:link w:val="basetextChar"/>
    <w:rsid w:val="00B9018F"/>
    <w:pPr>
      <w:tabs>
        <w:tab w:val="left" w:pos="360"/>
        <w:tab w:val="left" w:pos="720"/>
        <w:tab w:val="left" w:pos="1080"/>
        <w:tab w:val="left" w:pos="1440"/>
        <w:tab w:val="left" w:pos="1800"/>
        <w:tab w:val="left" w:pos="2160"/>
        <w:tab w:val="left" w:pos="2520"/>
        <w:tab w:val="left" w:pos="2880"/>
      </w:tabs>
      <w:spacing w:before="120" w:after="120" w:line="240" w:lineRule="auto"/>
      <w:ind w:left="720"/>
    </w:pPr>
    <w:rPr>
      <w:rFonts w:ascii="Times New Roman" w:eastAsia="Times New Roman" w:hAnsi="Times New Roman" w:cs="Arial"/>
    </w:rPr>
  </w:style>
  <w:style w:type="paragraph" w:customStyle="1" w:styleId="ChaptertextBookstyles">
    <w:name w:val="Chapter text (Book styles)"/>
    <w:basedOn w:val="Normal"/>
    <w:uiPriority w:val="99"/>
    <w:rsid w:val="00B9018F"/>
    <w:pPr>
      <w:autoSpaceDE w:val="0"/>
      <w:autoSpaceDN w:val="0"/>
      <w:adjustRightInd w:val="0"/>
      <w:spacing w:after="144" w:line="288" w:lineRule="auto"/>
      <w:ind w:left="360"/>
      <w:textAlignment w:val="baseline"/>
    </w:pPr>
    <w:rPr>
      <w:rFonts w:ascii="Arial" w:hAnsi="Arial" w:cs="Arial"/>
      <w:color w:val="000000"/>
    </w:rPr>
  </w:style>
  <w:style w:type="paragraph" w:customStyle="1" w:styleId="step">
    <w:name w:val="step"/>
    <w:uiPriority w:val="99"/>
    <w:rsid w:val="00B9018F"/>
    <w:pPr>
      <w:spacing w:before="120" w:after="120" w:line="240" w:lineRule="auto"/>
      <w:ind w:left="1080" w:hanging="360"/>
    </w:pPr>
    <w:rPr>
      <w:rFonts w:ascii="Times New Roman" w:eastAsia="Times New Roman" w:hAnsi="Times New Roman" w:cs="Times New Roman"/>
      <w:sz w:val="20"/>
      <w:szCs w:val="20"/>
    </w:rPr>
  </w:style>
  <w:style w:type="paragraph" w:customStyle="1" w:styleId="Level3Auto">
    <w:name w:val="Level 3 Auto"/>
    <w:basedOn w:val="Normal"/>
    <w:autoRedefine/>
    <w:uiPriority w:val="99"/>
    <w:rsid w:val="00B9018F"/>
    <w:pPr>
      <w:numPr>
        <w:ilvl w:val="2"/>
        <w:numId w:val="1"/>
      </w:numPr>
      <w:spacing w:after="240" w:line="240" w:lineRule="auto"/>
    </w:pPr>
    <w:rPr>
      <w:rFonts w:ascii="Times New Roman" w:eastAsia="Times New Roman" w:hAnsi="Times New Roman"/>
      <w:color w:val="000000"/>
      <w:sz w:val="24"/>
      <w:szCs w:val="24"/>
    </w:rPr>
  </w:style>
  <w:style w:type="paragraph" w:customStyle="1" w:styleId="Level4abc">
    <w:name w:val="Level 4 abc"/>
    <w:basedOn w:val="Normal"/>
    <w:uiPriority w:val="99"/>
    <w:rsid w:val="00B9018F"/>
    <w:pPr>
      <w:numPr>
        <w:ilvl w:val="4"/>
        <w:numId w:val="1"/>
      </w:numPr>
      <w:spacing w:before="80" w:after="80" w:line="260" w:lineRule="atLeast"/>
    </w:pPr>
    <w:rPr>
      <w:rFonts w:ascii="Times New Roman" w:eastAsia="Times New Roman" w:hAnsi="Times New Roman"/>
      <w:color w:val="000000"/>
      <w:sz w:val="24"/>
    </w:rPr>
  </w:style>
  <w:style w:type="paragraph" w:customStyle="1" w:styleId="Level4Auto">
    <w:name w:val="Level 4 Auto"/>
    <w:basedOn w:val="Normal"/>
    <w:autoRedefine/>
    <w:uiPriority w:val="99"/>
    <w:rsid w:val="00B9018F"/>
    <w:pPr>
      <w:numPr>
        <w:ilvl w:val="3"/>
        <w:numId w:val="1"/>
      </w:numPr>
      <w:spacing w:after="240" w:line="240" w:lineRule="auto"/>
    </w:pPr>
    <w:rPr>
      <w:rFonts w:ascii="Arial" w:eastAsia="Times New Roman" w:hAnsi="Arial"/>
      <w:color w:val="000000"/>
      <w:sz w:val="18"/>
    </w:rPr>
  </w:style>
  <w:style w:type="paragraph" w:customStyle="1" w:styleId="InstructionBookletSectionHeading">
    <w:name w:val="Instruction Booklet Section Heading"/>
    <w:basedOn w:val="sectionheadings-black"/>
    <w:link w:val="InstructionBookletSectionHeadingChar"/>
    <w:rsid w:val="002D1760"/>
    <w:pPr>
      <w:spacing w:before="240"/>
      <w:ind w:left="0"/>
    </w:pPr>
    <w:rPr>
      <w:rFonts w:ascii="Arial" w:hAnsi="Arial" w:cs="Arial"/>
      <w:sz w:val="24"/>
      <w:szCs w:val="24"/>
    </w:rPr>
  </w:style>
  <w:style w:type="character" w:customStyle="1" w:styleId="sectionheadings-blackChar">
    <w:name w:val="section headings-black Char"/>
    <w:basedOn w:val="DefaultParagraphFont"/>
    <w:link w:val="sectionheadings-black"/>
    <w:locked/>
    <w:rsid w:val="00B9018F"/>
    <w:rPr>
      <w:rFonts w:ascii="Arial Narrow" w:eastAsia="Calibri" w:hAnsi="Arial Narrow" w:cs="Arial Narrow"/>
      <w:b/>
      <w:bCs/>
      <w:color w:val="000000"/>
      <w:sz w:val="20"/>
      <w:szCs w:val="20"/>
    </w:rPr>
  </w:style>
  <w:style w:type="character" w:customStyle="1" w:styleId="InstructionBookletSectionHeadingChar">
    <w:name w:val="Instruction Booklet Section Heading Char"/>
    <w:basedOn w:val="sectionheadings-blackChar"/>
    <w:link w:val="InstructionBookletSectionHeading"/>
    <w:locked/>
    <w:rsid w:val="002D1760"/>
    <w:rPr>
      <w:rFonts w:ascii="Arial" w:eastAsia="Calibri" w:hAnsi="Arial" w:cs="Arial"/>
      <w:b/>
      <w:bCs/>
      <w:color w:val="000000"/>
      <w:sz w:val="24"/>
      <w:szCs w:val="24"/>
    </w:rPr>
  </w:style>
  <w:style w:type="character" w:customStyle="1" w:styleId="basetextChar">
    <w:name w:val="base text Char"/>
    <w:basedOn w:val="DefaultParagraphFont"/>
    <w:link w:val="basetext"/>
    <w:locked/>
    <w:rsid w:val="00B9018F"/>
    <w:rPr>
      <w:rFonts w:ascii="Times New Roman" w:eastAsia="Times New Roman" w:hAnsi="Times New Roman" w:cs="Arial"/>
      <w:sz w:val="20"/>
      <w:szCs w:val="20"/>
    </w:rPr>
  </w:style>
  <w:style w:type="paragraph" w:styleId="BalloonText">
    <w:name w:val="Balloon Text"/>
    <w:basedOn w:val="Normal"/>
    <w:link w:val="BalloonTextChar"/>
    <w:uiPriority w:val="99"/>
    <w:unhideWhenUsed/>
    <w:rsid w:val="00B9018F"/>
    <w:pPr>
      <w:numPr>
        <w:numId w:val="24"/>
      </w:num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9018F"/>
    <w:rPr>
      <w:rFonts w:ascii="Tahoma" w:eastAsia="Calibri" w:hAnsi="Tahoma" w:cs="Tahoma"/>
      <w:sz w:val="16"/>
      <w:szCs w:val="16"/>
    </w:rPr>
  </w:style>
  <w:style w:type="paragraph" w:styleId="Caption">
    <w:name w:val="caption"/>
    <w:basedOn w:val="Normal"/>
    <w:next w:val="Normal"/>
    <w:uiPriority w:val="99"/>
    <w:qFormat/>
    <w:rsid w:val="00393554"/>
    <w:pPr>
      <w:keepNext/>
      <w:spacing w:before="120" w:after="0" w:line="240" w:lineRule="auto"/>
      <w:ind w:left="360"/>
    </w:pPr>
    <w:rPr>
      <w:rFonts w:ascii="Arial Narrow" w:eastAsia="Times New Roman" w:hAnsi="Arial Narrow" w:cs="Arial"/>
      <w:b/>
      <w:bCs/>
    </w:rPr>
  </w:style>
  <w:style w:type="paragraph" w:customStyle="1" w:styleId="Instructionbooklet1">
    <w:name w:val="Instruction booklet 1"/>
    <w:basedOn w:val="chaptertext"/>
    <w:link w:val="Instructionbooklet1Char"/>
    <w:uiPriority w:val="99"/>
    <w:rsid w:val="00393554"/>
    <w:pPr>
      <w:spacing w:before="180"/>
    </w:pPr>
    <w:rPr>
      <w:spacing w:val="4"/>
    </w:rPr>
  </w:style>
  <w:style w:type="character" w:customStyle="1" w:styleId="Instructionbooklet1Char">
    <w:name w:val="Instruction booklet 1 Char"/>
    <w:basedOn w:val="chaptertextChar"/>
    <w:link w:val="Instructionbooklet1"/>
    <w:uiPriority w:val="99"/>
    <w:locked/>
    <w:rsid w:val="00393554"/>
    <w:rPr>
      <w:rFonts w:ascii="Arial" w:eastAsia="Calibri" w:hAnsi="Arial" w:cs="Arial"/>
      <w:color w:val="000000"/>
      <w:spacing w:val="4"/>
      <w:sz w:val="16"/>
      <w:szCs w:val="16"/>
    </w:rPr>
  </w:style>
  <w:style w:type="paragraph" w:styleId="ListParagraph">
    <w:name w:val="List Paragraph"/>
    <w:basedOn w:val="Normal"/>
    <w:uiPriority w:val="34"/>
    <w:qFormat/>
    <w:rsid w:val="00393554"/>
    <w:pPr>
      <w:ind w:left="720"/>
      <w:contextualSpacing/>
    </w:pPr>
  </w:style>
  <w:style w:type="table" w:styleId="TableGrid">
    <w:name w:val="Table Grid"/>
    <w:basedOn w:val="TableNormal"/>
    <w:uiPriority w:val="39"/>
    <w:rsid w:val="0065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s-big">
    <w:name w:val="section headings-big"/>
    <w:basedOn w:val="Normal"/>
    <w:link w:val="sectionheadings-bigChar"/>
    <w:rsid w:val="00653952"/>
    <w:pPr>
      <w:autoSpaceDE w:val="0"/>
      <w:autoSpaceDN w:val="0"/>
      <w:adjustRightInd w:val="0"/>
      <w:spacing w:after="0" w:line="360" w:lineRule="atLeast"/>
      <w:textAlignment w:val="center"/>
    </w:pPr>
    <w:rPr>
      <w:rFonts w:ascii="Arial Narrow" w:hAnsi="Arial Narrow" w:cs="Arial Narrow"/>
      <w:b/>
      <w:bCs/>
      <w:color w:val="999999"/>
      <w:sz w:val="28"/>
      <w:szCs w:val="28"/>
    </w:rPr>
  </w:style>
  <w:style w:type="character" w:customStyle="1" w:styleId="sectionheadings-bigChar">
    <w:name w:val="section headings-big Char"/>
    <w:basedOn w:val="DefaultParagraphFont"/>
    <w:link w:val="sectionheadings-big"/>
    <w:locked/>
    <w:rsid w:val="00653952"/>
    <w:rPr>
      <w:rFonts w:ascii="Arial Narrow" w:eastAsia="Calibri" w:hAnsi="Arial Narrow" w:cs="Arial Narrow"/>
      <w:b/>
      <w:bCs/>
      <w:color w:val="999999"/>
      <w:sz w:val="28"/>
      <w:szCs w:val="28"/>
    </w:rPr>
  </w:style>
  <w:style w:type="paragraph" w:customStyle="1" w:styleId="NoParagraphStyle">
    <w:name w:val="[No Paragraph Style]"/>
    <w:link w:val="NoParagraphStyleChar"/>
    <w:uiPriority w:val="99"/>
    <w:rsid w:val="00ED524B"/>
    <w:pPr>
      <w:autoSpaceDE w:val="0"/>
      <w:autoSpaceDN w:val="0"/>
      <w:adjustRightInd w:val="0"/>
      <w:spacing w:after="0" w:line="288" w:lineRule="auto"/>
      <w:textAlignment w:val="center"/>
    </w:pPr>
    <w:rPr>
      <w:rFonts w:ascii="Times" w:eastAsia="Calibri" w:hAnsi="Times" w:cs="Times"/>
      <w:color w:val="000000"/>
      <w:sz w:val="24"/>
      <w:szCs w:val="24"/>
    </w:rPr>
  </w:style>
  <w:style w:type="character" w:customStyle="1" w:styleId="NoParagraphStyleChar">
    <w:name w:val="[No Paragraph Style] Char"/>
    <w:basedOn w:val="DefaultParagraphFont"/>
    <w:link w:val="NoParagraphStyle"/>
    <w:uiPriority w:val="99"/>
    <w:locked/>
    <w:rsid w:val="00ED524B"/>
    <w:rPr>
      <w:rFonts w:ascii="Times" w:eastAsia="Calibri" w:hAnsi="Times" w:cs="Times"/>
      <w:color w:val="000000"/>
      <w:sz w:val="24"/>
      <w:szCs w:val="24"/>
    </w:rPr>
  </w:style>
  <w:style w:type="paragraph" w:customStyle="1" w:styleId="InstructionBookletMajorHeading">
    <w:name w:val="Instruction Booklet Major Heading"/>
    <w:basedOn w:val="sectionheadings-big"/>
    <w:link w:val="InstructionBookletMajorHeadingChar"/>
    <w:uiPriority w:val="99"/>
    <w:rsid w:val="00ED524B"/>
    <w:rPr>
      <w:caps/>
    </w:rPr>
  </w:style>
  <w:style w:type="character" w:customStyle="1" w:styleId="InstructionBookletMajorHeadingChar">
    <w:name w:val="Instruction Booklet Major Heading Char"/>
    <w:basedOn w:val="sectionheadings-bigChar"/>
    <w:link w:val="InstructionBookletMajorHeading"/>
    <w:uiPriority w:val="99"/>
    <w:locked/>
    <w:rsid w:val="00ED524B"/>
    <w:rPr>
      <w:rFonts w:ascii="Arial Narrow" w:eastAsia="Calibri" w:hAnsi="Arial Narrow" w:cs="Arial Narrow"/>
      <w:b/>
      <w:bCs/>
      <w:caps/>
      <w:color w:val="999999"/>
      <w:sz w:val="28"/>
      <w:szCs w:val="28"/>
    </w:rPr>
  </w:style>
  <w:style w:type="paragraph" w:customStyle="1" w:styleId="Tabletext">
    <w:name w:val="Table text"/>
    <w:basedOn w:val="basetext"/>
    <w:link w:val="TabletextChar"/>
    <w:uiPriority w:val="99"/>
    <w:rsid w:val="00ED524B"/>
    <w:pPr>
      <w:tabs>
        <w:tab w:val="clear" w:pos="1080"/>
      </w:tabs>
      <w:spacing w:line="288" w:lineRule="auto"/>
      <w:ind w:left="360"/>
    </w:pPr>
    <w:rPr>
      <w:rFonts w:ascii="Arial" w:hAnsi="Arial"/>
      <w:color w:val="000000"/>
    </w:rPr>
  </w:style>
  <w:style w:type="character" w:customStyle="1" w:styleId="TabletextChar">
    <w:name w:val="Table text Char"/>
    <w:basedOn w:val="basetextChar"/>
    <w:link w:val="Tabletext"/>
    <w:uiPriority w:val="99"/>
    <w:locked/>
    <w:rsid w:val="00ED524B"/>
    <w:rPr>
      <w:rFonts w:ascii="Arial" w:eastAsia="Times New Roman" w:hAnsi="Arial" w:cs="Arial"/>
      <w:color w:val="000000"/>
      <w:sz w:val="20"/>
      <w:szCs w:val="20"/>
    </w:rPr>
  </w:style>
  <w:style w:type="paragraph" w:styleId="Header">
    <w:name w:val="header"/>
    <w:basedOn w:val="Normal"/>
    <w:link w:val="HeaderChar"/>
    <w:unhideWhenUsed/>
    <w:rsid w:val="00E16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DF3"/>
    <w:rPr>
      <w:rFonts w:ascii="Calibri" w:eastAsia="Calibri" w:hAnsi="Calibri" w:cs="Times New Roman"/>
      <w:sz w:val="20"/>
      <w:szCs w:val="20"/>
    </w:rPr>
  </w:style>
  <w:style w:type="paragraph" w:styleId="Footer">
    <w:name w:val="footer"/>
    <w:basedOn w:val="Normal"/>
    <w:link w:val="FooterChar"/>
    <w:uiPriority w:val="99"/>
    <w:unhideWhenUsed/>
    <w:rsid w:val="00E16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DF3"/>
    <w:rPr>
      <w:rFonts w:ascii="Calibri" w:eastAsia="Calibri" w:hAnsi="Calibri" w:cs="Times New Roman"/>
      <w:sz w:val="20"/>
      <w:szCs w:val="20"/>
    </w:rPr>
  </w:style>
  <w:style w:type="character" w:styleId="PageNumber">
    <w:name w:val="page number"/>
    <w:basedOn w:val="DefaultParagraphFont"/>
    <w:semiHidden/>
    <w:rsid w:val="00E16DF3"/>
  </w:style>
  <w:style w:type="character" w:customStyle="1" w:styleId="Heading3Char">
    <w:name w:val="Heading 3 Char"/>
    <w:basedOn w:val="DefaultParagraphFont"/>
    <w:link w:val="Heading3"/>
    <w:rsid w:val="001E3798"/>
    <w:rPr>
      <w:rFonts w:ascii="Arial Narrow" w:eastAsia="Times New Roman" w:hAnsi="Arial Narrow" w:cs="Times New Roman"/>
      <w:b/>
      <w:color w:val="8A1F03"/>
      <w:sz w:val="28"/>
      <w:szCs w:val="20"/>
    </w:rPr>
  </w:style>
  <w:style w:type="table" w:customStyle="1" w:styleId="TableGridLight1">
    <w:name w:val="Table Grid Light1"/>
    <w:basedOn w:val="TableNormal"/>
    <w:uiPriority w:val="40"/>
    <w:rsid w:val="00DB21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aliases w:val="Notes"/>
    <w:uiPriority w:val="22"/>
    <w:qFormat/>
    <w:rsid w:val="00FF2B46"/>
    <w:rPr>
      <w:b/>
      <w:i/>
    </w:rPr>
  </w:style>
  <w:style w:type="paragraph" w:customStyle="1" w:styleId="IFUbody">
    <w:name w:val="IFU body"/>
    <w:basedOn w:val="Normal"/>
    <w:link w:val="IFUbodyChar"/>
    <w:qFormat/>
    <w:rsid w:val="00CD3471"/>
    <w:pPr>
      <w:spacing w:before="120" w:after="120"/>
      <w:jc w:val="both"/>
    </w:pPr>
    <w:rPr>
      <w:rFonts w:ascii="Arial" w:eastAsiaTheme="minorHAnsi" w:hAnsi="Arial" w:cstheme="minorBidi"/>
      <w:szCs w:val="22"/>
    </w:rPr>
  </w:style>
  <w:style w:type="character" w:customStyle="1" w:styleId="IFUbodyChar">
    <w:name w:val="IFU body Char"/>
    <w:basedOn w:val="DefaultParagraphFont"/>
    <w:link w:val="IFUbody"/>
    <w:rsid w:val="00CD3471"/>
    <w:rPr>
      <w:rFonts w:ascii="Arial" w:hAnsi="Arial"/>
      <w:sz w:val="20"/>
    </w:rPr>
  </w:style>
  <w:style w:type="character" w:customStyle="1" w:styleId="Heading2Char">
    <w:name w:val="Heading 2 Char"/>
    <w:basedOn w:val="DefaultParagraphFont"/>
    <w:link w:val="Heading2"/>
    <w:uiPriority w:val="9"/>
    <w:rsid w:val="006B6B3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850C77"/>
    <w:rPr>
      <w:rFonts w:asciiTheme="majorHAnsi" w:eastAsiaTheme="majorEastAsia" w:hAnsiTheme="majorHAnsi" w:cstheme="majorBidi"/>
      <w:i/>
      <w:iCs/>
      <w:color w:val="365F91" w:themeColor="accent1" w:themeShade="BF"/>
      <w:sz w:val="20"/>
      <w:szCs w:val="20"/>
    </w:rPr>
  </w:style>
  <w:style w:type="character" w:customStyle="1" w:styleId="Heading6Char">
    <w:name w:val="Heading 6 Char"/>
    <w:basedOn w:val="DefaultParagraphFont"/>
    <w:link w:val="Heading6"/>
    <w:uiPriority w:val="9"/>
    <w:semiHidden/>
    <w:rsid w:val="00850C77"/>
    <w:rPr>
      <w:rFonts w:asciiTheme="majorHAnsi" w:eastAsiaTheme="majorEastAsia" w:hAnsiTheme="majorHAnsi" w:cstheme="majorBidi"/>
      <w:color w:val="243F60" w:themeColor="accent1" w:themeShade="7F"/>
      <w:sz w:val="20"/>
      <w:szCs w:val="20"/>
    </w:rPr>
  </w:style>
  <w:style w:type="table" w:customStyle="1" w:styleId="TableGrid1">
    <w:name w:val="Table Grid1"/>
    <w:basedOn w:val="TableNormal"/>
    <w:next w:val="TableGrid"/>
    <w:uiPriority w:val="39"/>
    <w:rsid w:val="00850C7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Point">
    <w:name w:val="Bullet Point"/>
    <w:basedOn w:val="IFUbody"/>
    <w:qFormat/>
    <w:rsid w:val="00850C77"/>
    <w:pPr>
      <w:numPr>
        <w:numId w:val="41"/>
      </w:numPr>
    </w:pPr>
  </w:style>
  <w:style w:type="character" w:customStyle="1" w:styleId="Heading5Char">
    <w:name w:val="Heading 5 Char"/>
    <w:basedOn w:val="DefaultParagraphFont"/>
    <w:link w:val="Heading5"/>
    <w:uiPriority w:val="9"/>
    <w:rsid w:val="009617D2"/>
    <w:rPr>
      <w:rFonts w:asciiTheme="majorHAnsi" w:eastAsiaTheme="majorEastAsia" w:hAnsiTheme="majorHAnsi" w:cstheme="majorBidi"/>
      <w:color w:val="365F91" w:themeColor="accent1" w:themeShade="BF"/>
      <w:sz w:val="20"/>
      <w:szCs w:val="20"/>
    </w:rPr>
  </w:style>
  <w:style w:type="paragraph" w:styleId="Quote">
    <w:name w:val="Quote"/>
    <w:aliases w:val="Footnotes"/>
    <w:basedOn w:val="Normal"/>
    <w:next w:val="Normal"/>
    <w:link w:val="QuoteChar"/>
    <w:uiPriority w:val="29"/>
    <w:qFormat/>
    <w:rsid w:val="009617D2"/>
    <w:pPr>
      <w:spacing w:before="40" w:after="40"/>
      <w:jc w:val="both"/>
    </w:pPr>
    <w:rPr>
      <w:rFonts w:ascii="Arial" w:eastAsiaTheme="minorHAnsi" w:hAnsi="Arial" w:cstheme="minorBidi"/>
      <w:iCs/>
      <w:sz w:val="14"/>
      <w:szCs w:val="22"/>
    </w:rPr>
  </w:style>
  <w:style w:type="character" w:customStyle="1" w:styleId="QuoteChar">
    <w:name w:val="Quote Char"/>
    <w:aliases w:val="Footnotes Char"/>
    <w:basedOn w:val="DefaultParagraphFont"/>
    <w:link w:val="Quote"/>
    <w:uiPriority w:val="29"/>
    <w:rsid w:val="009617D2"/>
    <w:rPr>
      <w:rFonts w:ascii="Arial" w:hAnsi="Arial"/>
      <w:iCs/>
      <w:sz w:val="14"/>
    </w:rPr>
  </w:style>
  <w:style w:type="character" w:customStyle="1" w:styleId="Heading1Char">
    <w:name w:val="Heading 1 Char"/>
    <w:basedOn w:val="DefaultParagraphFont"/>
    <w:link w:val="Heading1"/>
    <w:uiPriority w:val="9"/>
    <w:rsid w:val="002D176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7509F-6607-4ABC-B64E-8E90B6D8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4757</Words>
  <Characters>27118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Breann Jensen</cp:lastModifiedBy>
  <cp:revision>2</cp:revision>
  <dcterms:created xsi:type="dcterms:W3CDTF">2019-01-22T22:39:00Z</dcterms:created>
  <dcterms:modified xsi:type="dcterms:W3CDTF">2019-01-22T22:39:00Z</dcterms:modified>
</cp:coreProperties>
</file>